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597A" w14:textId="3B810B1C" w:rsidR="00CB0143" w:rsidRDefault="006E1F30" w:rsidP="00B849F6">
      <w:pPr>
        <w:pStyle w:val="Heading1"/>
      </w:pPr>
      <w:r>
        <w:rPr>
          <w:noProof/>
        </w:rPr>
        <w:drawing>
          <wp:anchor distT="0" distB="0" distL="114300" distR="114300" simplePos="0" relativeHeight="251658240" behindDoc="1" locked="0" layoutInCell="1" allowOverlap="1" wp14:anchorId="1D988E13" wp14:editId="3D7FE0C6">
            <wp:simplePos x="0" y="0"/>
            <wp:positionH relativeFrom="page">
              <wp:align>right</wp:align>
            </wp:positionH>
            <wp:positionV relativeFrom="paragraph">
              <wp:posOffset>-914400</wp:posOffset>
            </wp:positionV>
            <wp:extent cx="7542106" cy="10668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2106"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D16F64" w14:textId="77777777" w:rsidR="00284C32" w:rsidRPr="00040901" w:rsidRDefault="00284C32" w:rsidP="00284C32">
      <w:pPr>
        <w:autoSpaceDE w:val="0"/>
        <w:autoSpaceDN w:val="0"/>
        <w:adjustRightInd w:val="0"/>
        <w:jc w:val="center"/>
        <w:rPr>
          <w:rFonts w:cs="Arial"/>
          <w:b/>
          <w:bCs/>
          <w:sz w:val="28"/>
          <w:szCs w:val="28"/>
        </w:rPr>
      </w:pPr>
      <w:r w:rsidRPr="00040901">
        <w:rPr>
          <w:rFonts w:cs="Arial"/>
          <w:b/>
          <w:bCs/>
          <w:sz w:val="28"/>
          <w:szCs w:val="28"/>
        </w:rPr>
        <w:lastRenderedPageBreak/>
        <w:t>Alcohol &amp; Other Drugs Policy</w:t>
      </w:r>
    </w:p>
    <w:p w14:paraId="4200C43F" w14:textId="77777777" w:rsidR="00B849F6" w:rsidRPr="00040901" w:rsidRDefault="00B849F6" w:rsidP="00B849F6">
      <w:pPr>
        <w:pStyle w:val="Heading2"/>
        <w:rPr>
          <w:color w:val="auto"/>
        </w:rPr>
      </w:pPr>
    </w:p>
    <w:p w14:paraId="2B63D46B" w14:textId="2DCA3930" w:rsidR="00B71B01" w:rsidRPr="00040901" w:rsidRDefault="00B71B01" w:rsidP="00381595">
      <w:pPr>
        <w:pStyle w:val="Heading2"/>
        <w:rPr>
          <w:color w:val="auto"/>
        </w:rPr>
      </w:pPr>
      <w:r w:rsidRPr="00040901">
        <w:rPr>
          <w:color w:val="auto"/>
        </w:rPr>
        <w:t>Overview</w:t>
      </w:r>
    </w:p>
    <w:p w14:paraId="331E5639" w14:textId="7826057D" w:rsidR="00607BF2" w:rsidRPr="00040901" w:rsidRDefault="002A7E93" w:rsidP="00607BF2">
      <w:pPr>
        <w:autoSpaceDE w:val="0"/>
        <w:autoSpaceDN w:val="0"/>
        <w:adjustRightInd w:val="0"/>
        <w:rPr>
          <w:rFonts w:cs="Arial"/>
        </w:rPr>
      </w:pPr>
      <w:r w:rsidRPr="002A7E93">
        <w:rPr>
          <w:rFonts w:cs="Arial"/>
          <w:highlight w:val="yellow"/>
        </w:rPr>
        <w:t>[Company Name]</w:t>
      </w:r>
      <w:r w:rsidR="00607BF2" w:rsidRPr="00040901">
        <w:rPr>
          <w:rFonts w:cs="Arial"/>
        </w:rPr>
        <w:t xml:space="preserve"> has implemented an Alcohol &amp; Other Drugs Policy. The policy takes effect immediately. This policy outlines our commitment to providing a safe workplace and ensuring the health and safety of all workers by preventing and reducing harm associated with workers being impaired by alcohol or drugs at work. </w:t>
      </w:r>
    </w:p>
    <w:p w14:paraId="2DDE8C38" w14:textId="77777777" w:rsidR="00607BF2" w:rsidRPr="00040901" w:rsidRDefault="00607BF2" w:rsidP="00607BF2">
      <w:pPr>
        <w:autoSpaceDE w:val="0"/>
        <w:autoSpaceDN w:val="0"/>
        <w:adjustRightInd w:val="0"/>
        <w:rPr>
          <w:rFonts w:cs="Arial"/>
        </w:rPr>
      </w:pPr>
    </w:p>
    <w:p w14:paraId="4DB60D12" w14:textId="51374B5E" w:rsidR="00607BF2" w:rsidRPr="00040901" w:rsidRDefault="002A7E93" w:rsidP="00607BF2">
      <w:pPr>
        <w:autoSpaceDE w:val="0"/>
        <w:autoSpaceDN w:val="0"/>
        <w:adjustRightInd w:val="0"/>
        <w:rPr>
          <w:rFonts w:cs="Arial"/>
        </w:rPr>
      </w:pPr>
      <w:r w:rsidRPr="00BD032E">
        <w:rPr>
          <w:rFonts w:cs="Arial"/>
          <w:highlight w:val="yellow"/>
        </w:rPr>
        <w:t>[Com</w:t>
      </w:r>
      <w:r w:rsidR="00BD032E" w:rsidRPr="00BD032E">
        <w:rPr>
          <w:rFonts w:cs="Arial"/>
          <w:highlight w:val="yellow"/>
        </w:rPr>
        <w:t>pany Name]</w:t>
      </w:r>
      <w:r w:rsidR="00607BF2" w:rsidRPr="00040901">
        <w:rPr>
          <w:rFonts w:cs="Arial"/>
        </w:rPr>
        <w:t xml:space="preserve"> is also committed to the establishment of programs and attitudes that contribute to a safe working culture. We endeavour to maintain a positive professional profile with clients, </w:t>
      </w:r>
      <w:r w:rsidR="00562092" w:rsidRPr="00040901">
        <w:rPr>
          <w:rFonts w:cs="Arial"/>
        </w:rPr>
        <w:t>suppliers,</w:t>
      </w:r>
      <w:r w:rsidR="00607BF2" w:rsidRPr="00040901">
        <w:rPr>
          <w:rFonts w:cs="Arial"/>
        </w:rPr>
        <w:t xml:space="preserve"> and other members of the public. </w:t>
      </w:r>
    </w:p>
    <w:p w14:paraId="5C204560" w14:textId="77777777" w:rsidR="00607BF2" w:rsidRPr="00040901" w:rsidRDefault="00607BF2" w:rsidP="00607BF2">
      <w:pPr>
        <w:autoSpaceDE w:val="0"/>
        <w:autoSpaceDN w:val="0"/>
        <w:adjustRightInd w:val="0"/>
        <w:rPr>
          <w:rFonts w:cs="Arial"/>
        </w:rPr>
      </w:pPr>
    </w:p>
    <w:p w14:paraId="5D126BE9" w14:textId="38AD86DE" w:rsidR="00607BF2" w:rsidRPr="00040901" w:rsidRDefault="00607BF2" w:rsidP="00607BF2">
      <w:pPr>
        <w:autoSpaceDE w:val="0"/>
        <w:autoSpaceDN w:val="0"/>
        <w:adjustRightInd w:val="0"/>
        <w:rPr>
          <w:rFonts w:cs="Arial"/>
        </w:rPr>
      </w:pPr>
      <w:r w:rsidRPr="00040901">
        <w:rPr>
          <w:rFonts w:cs="Arial"/>
        </w:rPr>
        <w:t>We recognise that involvement with alcohol and drugs can have serious repercussions for employees and their performance in the workplace. Incidents involving inappropriate drug and alcohol can also impact on an individual’s friends and family as well as our reputation.</w:t>
      </w:r>
      <w:r w:rsidR="00562092">
        <w:rPr>
          <w:rFonts w:cs="Arial"/>
        </w:rPr>
        <w:t xml:space="preserve"> </w:t>
      </w:r>
      <w:r w:rsidRPr="00040901">
        <w:rPr>
          <w:rFonts w:cs="Arial"/>
        </w:rPr>
        <w:t>This Policy seeks to describe both our expectations and the support available to employees.</w:t>
      </w:r>
    </w:p>
    <w:p w14:paraId="5861C1B2" w14:textId="4A2A6096" w:rsidR="00740B09" w:rsidRDefault="00740B09" w:rsidP="00607BF2">
      <w:pPr>
        <w:autoSpaceDE w:val="0"/>
        <w:autoSpaceDN w:val="0"/>
        <w:adjustRightInd w:val="0"/>
        <w:rPr>
          <w:rFonts w:cs="Arial"/>
        </w:rPr>
      </w:pPr>
    </w:p>
    <w:p w14:paraId="56C83FA5" w14:textId="77777777" w:rsidR="008C1CAC" w:rsidRPr="00040901" w:rsidRDefault="008C1CAC" w:rsidP="00607BF2">
      <w:pPr>
        <w:autoSpaceDE w:val="0"/>
        <w:autoSpaceDN w:val="0"/>
        <w:adjustRightInd w:val="0"/>
        <w:rPr>
          <w:rFonts w:cs="Arial"/>
        </w:rPr>
      </w:pPr>
    </w:p>
    <w:p w14:paraId="66D17CC9" w14:textId="77777777" w:rsidR="00B71B01" w:rsidRPr="00040901" w:rsidRDefault="00B71B01" w:rsidP="00381595">
      <w:pPr>
        <w:pStyle w:val="Heading2"/>
        <w:rPr>
          <w:color w:val="auto"/>
        </w:rPr>
      </w:pPr>
      <w:r w:rsidRPr="00040901">
        <w:rPr>
          <w:color w:val="auto"/>
        </w:rPr>
        <w:t>Application</w:t>
      </w:r>
    </w:p>
    <w:p w14:paraId="7C391965" w14:textId="55F8A285" w:rsidR="00852A42" w:rsidRPr="00040901" w:rsidRDefault="00852A42" w:rsidP="00852A42">
      <w:pPr>
        <w:autoSpaceDE w:val="0"/>
        <w:autoSpaceDN w:val="0"/>
        <w:adjustRightInd w:val="0"/>
        <w:rPr>
          <w:rFonts w:cs="Arial"/>
        </w:rPr>
      </w:pPr>
      <w:r w:rsidRPr="00040901">
        <w:rPr>
          <w:rFonts w:cs="Arial"/>
        </w:rPr>
        <w:t xml:space="preserve">This policy applies to all employees of </w:t>
      </w:r>
      <w:r w:rsidR="00DA1BC5" w:rsidRPr="00DA1BC5">
        <w:rPr>
          <w:rFonts w:cs="Arial"/>
          <w:highlight w:val="yellow"/>
        </w:rPr>
        <w:t>[Company Name]</w:t>
      </w:r>
      <w:r w:rsidRPr="00040901">
        <w:rPr>
          <w:rFonts w:cs="Arial"/>
        </w:rPr>
        <w:t xml:space="preserve"> regardless of whether they are permanent full-time, permanent part-time or casual employees. The Policy applies to all employees while at any </w:t>
      </w:r>
      <w:r w:rsidR="00DA1BC5" w:rsidRPr="00DA1BC5">
        <w:rPr>
          <w:rFonts w:cs="Arial"/>
          <w:highlight w:val="yellow"/>
        </w:rPr>
        <w:t>[Company Name]</w:t>
      </w:r>
      <w:r w:rsidRPr="00040901">
        <w:rPr>
          <w:rFonts w:cs="Arial"/>
        </w:rPr>
        <w:t xml:space="preserve"> workplace and any other place where the employee performs work for the business.</w:t>
      </w:r>
    </w:p>
    <w:p w14:paraId="3A041AAD" w14:textId="3D37F05A" w:rsidR="00271E99" w:rsidRDefault="00271E99" w:rsidP="00381595">
      <w:pPr>
        <w:autoSpaceDE w:val="0"/>
        <w:autoSpaceDN w:val="0"/>
        <w:adjustRightInd w:val="0"/>
        <w:rPr>
          <w:rFonts w:cs="Arial"/>
        </w:rPr>
      </w:pPr>
    </w:p>
    <w:p w14:paraId="260C8A82" w14:textId="77777777" w:rsidR="008C1CAC" w:rsidRPr="00040901" w:rsidRDefault="008C1CAC" w:rsidP="00381595">
      <w:pPr>
        <w:autoSpaceDE w:val="0"/>
        <w:autoSpaceDN w:val="0"/>
        <w:adjustRightInd w:val="0"/>
        <w:rPr>
          <w:rFonts w:cs="Arial"/>
        </w:rPr>
      </w:pPr>
    </w:p>
    <w:p w14:paraId="08638443" w14:textId="3C587DAE" w:rsidR="008E78D1" w:rsidRPr="001C3FCF" w:rsidRDefault="001C3FCF" w:rsidP="008E78D1">
      <w:pPr>
        <w:jc w:val="both"/>
        <w:rPr>
          <w:rFonts w:cs="Arial"/>
          <w:b/>
          <w:bCs/>
          <w:i/>
          <w:iCs/>
          <w:sz w:val="26"/>
          <w:szCs w:val="26"/>
        </w:rPr>
      </w:pPr>
      <w:r w:rsidRPr="001C3FCF">
        <w:rPr>
          <w:rFonts w:cs="Arial"/>
          <w:b/>
          <w:bCs/>
          <w:i/>
          <w:iCs/>
          <w:sz w:val="26"/>
          <w:szCs w:val="26"/>
          <w:highlight w:val="yellow"/>
        </w:rPr>
        <w:t>[Company Name]</w:t>
      </w:r>
      <w:r w:rsidR="008E78D1" w:rsidRPr="001C3FCF">
        <w:rPr>
          <w:rFonts w:cs="Arial"/>
          <w:b/>
          <w:bCs/>
          <w:i/>
          <w:iCs/>
          <w:sz w:val="26"/>
          <w:szCs w:val="26"/>
        </w:rPr>
        <w:t xml:space="preserve"> Management Responsibilities</w:t>
      </w:r>
    </w:p>
    <w:p w14:paraId="6CD5A453" w14:textId="77777777" w:rsidR="008E78D1" w:rsidRPr="00F57001" w:rsidRDefault="008E78D1" w:rsidP="008E78D1">
      <w:pPr>
        <w:jc w:val="both"/>
        <w:rPr>
          <w:rFonts w:cs="Arial"/>
        </w:rPr>
      </w:pPr>
      <w:r w:rsidRPr="00F57001">
        <w:rPr>
          <w:rFonts w:cs="Arial"/>
        </w:rPr>
        <w:t>It is the Company’s responsibility to:</w:t>
      </w:r>
    </w:p>
    <w:p w14:paraId="5B0E07E0" w14:textId="77777777" w:rsidR="008E78D1" w:rsidRPr="00F57001" w:rsidRDefault="008E78D1" w:rsidP="008E78D1">
      <w:pPr>
        <w:jc w:val="both"/>
        <w:rPr>
          <w:rFonts w:cs="Arial"/>
        </w:rPr>
      </w:pPr>
    </w:p>
    <w:p w14:paraId="445102CD"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Direct any employee reasonably suspected of being under the influence of drugs or alcohol away from the work area</w:t>
      </w:r>
    </w:p>
    <w:p w14:paraId="72E557EC"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Arrange for a safe option of transport home for any worker under the influence of drugs or alcohol</w:t>
      </w:r>
    </w:p>
    <w:p w14:paraId="636AF6B0"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Request workers to see a medical practitioner if it is reasonably suspected that they are under the influence of drugs or alcohol</w:t>
      </w:r>
    </w:p>
    <w:p w14:paraId="1986A4D1" w14:textId="29DA4EC9" w:rsidR="008E78D1" w:rsidRDefault="008E78D1" w:rsidP="008E78D1">
      <w:pPr>
        <w:pStyle w:val="ListParagraph"/>
        <w:numPr>
          <w:ilvl w:val="0"/>
          <w:numId w:val="34"/>
        </w:numPr>
        <w:spacing w:after="120"/>
        <w:ind w:left="1077"/>
        <w:contextualSpacing w:val="0"/>
        <w:jc w:val="both"/>
        <w:rPr>
          <w:rFonts w:cs="Arial"/>
        </w:rPr>
      </w:pPr>
      <w:r w:rsidRPr="00F57001">
        <w:rPr>
          <w:rFonts w:cs="Arial"/>
        </w:rPr>
        <w:t>Provide information regarding internal and external support systems available to the worker.</w:t>
      </w:r>
    </w:p>
    <w:p w14:paraId="370D2EF1" w14:textId="3EF56CBB" w:rsidR="001C3FCF" w:rsidRDefault="001C3FCF" w:rsidP="001C3FCF">
      <w:pPr>
        <w:spacing w:after="120"/>
        <w:jc w:val="both"/>
        <w:rPr>
          <w:rFonts w:cs="Arial"/>
        </w:rPr>
      </w:pPr>
    </w:p>
    <w:p w14:paraId="68591999" w14:textId="77777777" w:rsidR="008C1CAC" w:rsidRPr="001C3FCF" w:rsidRDefault="008C1CAC" w:rsidP="001C3FCF">
      <w:pPr>
        <w:spacing w:after="120"/>
        <w:jc w:val="both"/>
        <w:rPr>
          <w:rFonts w:cs="Arial"/>
        </w:rPr>
      </w:pPr>
    </w:p>
    <w:p w14:paraId="5D6DA876" w14:textId="77777777" w:rsidR="008E78D1" w:rsidRPr="004A5A75" w:rsidRDefault="008E78D1" w:rsidP="008E78D1">
      <w:pPr>
        <w:jc w:val="both"/>
        <w:rPr>
          <w:rFonts w:cs="Arial"/>
          <w:b/>
          <w:bCs/>
          <w:i/>
          <w:iCs/>
          <w:sz w:val="26"/>
          <w:szCs w:val="26"/>
        </w:rPr>
      </w:pPr>
      <w:r w:rsidRPr="004A5A75">
        <w:rPr>
          <w:rFonts w:cs="Arial"/>
          <w:b/>
          <w:bCs/>
          <w:i/>
          <w:iCs/>
          <w:sz w:val="26"/>
          <w:szCs w:val="26"/>
        </w:rPr>
        <w:t>Employee Responsibilities</w:t>
      </w:r>
    </w:p>
    <w:p w14:paraId="52E49C18" w14:textId="77777777" w:rsidR="008E78D1" w:rsidRPr="00F57001" w:rsidRDefault="008E78D1" w:rsidP="008E78D1">
      <w:pPr>
        <w:jc w:val="both"/>
        <w:rPr>
          <w:rFonts w:cs="Arial"/>
        </w:rPr>
      </w:pPr>
      <w:r w:rsidRPr="00F57001">
        <w:rPr>
          <w:rFonts w:cs="Arial"/>
        </w:rPr>
        <w:t>It is the workers to responsibility to:</w:t>
      </w:r>
    </w:p>
    <w:p w14:paraId="27452DC5" w14:textId="77777777" w:rsidR="008E78D1" w:rsidRPr="00F57001" w:rsidRDefault="008E78D1" w:rsidP="008E78D1">
      <w:pPr>
        <w:jc w:val="both"/>
        <w:rPr>
          <w:rFonts w:cs="Arial"/>
        </w:rPr>
      </w:pPr>
    </w:p>
    <w:p w14:paraId="23F9AB5F"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Understand and comply with this policy;</w:t>
      </w:r>
    </w:p>
    <w:p w14:paraId="3C3015F5"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 xml:space="preserve">Attend work free from the impairment of alcohol and other drugs; </w:t>
      </w:r>
    </w:p>
    <w:p w14:paraId="1BC7258F"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Consult with management if they believe they are impaired by alcohol or drugs whilst at work.</w:t>
      </w:r>
    </w:p>
    <w:p w14:paraId="41F8925A" w14:textId="77777777" w:rsidR="008E78D1" w:rsidRPr="00F57001" w:rsidRDefault="008E78D1" w:rsidP="008E78D1">
      <w:pPr>
        <w:jc w:val="both"/>
        <w:rPr>
          <w:rFonts w:cs="Arial"/>
        </w:rPr>
      </w:pPr>
    </w:p>
    <w:p w14:paraId="78135165" w14:textId="01224324" w:rsidR="008E78D1" w:rsidRPr="00F57001" w:rsidRDefault="00DA1BC5" w:rsidP="008E78D1">
      <w:pPr>
        <w:rPr>
          <w:rFonts w:cs="Arial"/>
        </w:rPr>
      </w:pPr>
      <w:r w:rsidRPr="00DA1BC5">
        <w:rPr>
          <w:rFonts w:cs="Arial"/>
          <w:highlight w:val="yellow"/>
        </w:rPr>
        <w:lastRenderedPageBreak/>
        <w:t>[Company Name]</w:t>
      </w:r>
      <w:r w:rsidR="008E78D1" w:rsidRPr="00F57001">
        <w:rPr>
          <w:rFonts w:cs="Arial"/>
        </w:rPr>
        <w:t xml:space="preserve"> encourages all its workers to proactively discuss any prescription drugs they are taking with their doctor to determine whether use of the drug will impair their ability to operate tools, machinery or equipment or to carry out work tasks.  </w:t>
      </w:r>
    </w:p>
    <w:p w14:paraId="18269391" w14:textId="77777777" w:rsidR="008E78D1" w:rsidRPr="00F57001" w:rsidRDefault="008E78D1" w:rsidP="008E78D1">
      <w:pPr>
        <w:rPr>
          <w:rFonts w:cs="Arial"/>
        </w:rPr>
      </w:pPr>
    </w:p>
    <w:p w14:paraId="1AF7EF87" w14:textId="4E1BAEC2" w:rsidR="008E78D1" w:rsidRPr="00F57001" w:rsidRDefault="00654B19" w:rsidP="008E78D1">
      <w:pPr>
        <w:rPr>
          <w:rFonts w:cs="Arial"/>
        </w:rPr>
      </w:pPr>
      <w:r w:rsidRPr="00D436B7">
        <w:rPr>
          <w:rFonts w:cs="Arial"/>
          <w:highlight w:val="yellow"/>
        </w:rPr>
        <w:t>[Company Name]</w:t>
      </w:r>
      <w:r w:rsidR="008E78D1" w:rsidRPr="00F57001">
        <w:rPr>
          <w:rFonts w:cs="Arial"/>
        </w:rPr>
        <w:t xml:space="preserve"> also encourages workers </w:t>
      </w:r>
      <w:r w:rsidR="003877BD">
        <w:rPr>
          <w:rFonts w:cs="Arial"/>
        </w:rPr>
        <w:t xml:space="preserve">to </w:t>
      </w:r>
      <w:r w:rsidR="008E78D1" w:rsidRPr="00F57001">
        <w:rPr>
          <w:rFonts w:cs="Arial"/>
        </w:rPr>
        <w:t xml:space="preserve">consult with their </w:t>
      </w:r>
      <w:r w:rsidR="007402C5" w:rsidRPr="001F7453">
        <w:rPr>
          <w:rFonts w:cs="Arial"/>
          <w:highlight w:val="yellow"/>
        </w:rPr>
        <w:t>[Insert Position (e.g. CEO/Director/Owner)]</w:t>
      </w:r>
      <w:r w:rsidR="007402C5" w:rsidRPr="009B247F">
        <w:rPr>
          <w:rFonts w:cs="Arial"/>
        </w:rPr>
        <w:t xml:space="preserve"> </w:t>
      </w:r>
      <w:r w:rsidR="008E78D1" w:rsidRPr="00F57001">
        <w:rPr>
          <w:rFonts w:cs="Arial"/>
        </w:rPr>
        <w:t xml:space="preserve">at an early stage, to ensure that a decision can be made as to whether the employee is capable of performing their work tasks while taking the prescribed drugs. </w:t>
      </w:r>
    </w:p>
    <w:p w14:paraId="34ACDD51" w14:textId="77777777" w:rsidR="008E78D1" w:rsidRPr="00F57001" w:rsidRDefault="008E78D1" w:rsidP="008E78D1">
      <w:pPr>
        <w:jc w:val="both"/>
        <w:rPr>
          <w:rFonts w:cs="Arial"/>
        </w:rPr>
      </w:pPr>
    </w:p>
    <w:p w14:paraId="66B34D02" w14:textId="5275263D" w:rsidR="008E78D1" w:rsidRPr="00F57001" w:rsidRDefault="008E78D1" w:rsidP="008E78D1">
      <w:pPr>
        <w:jc w:val="both"/>
        <w:rPr>
          <w:rFonts w:cs="Arial"/>
        </w:rPr>
      </w:pPr>
      <w:r w:rsidRPr="00F57001">
        <w:rPr>
          <w:rFonts w:cs="Arial"/>
        </w:rPr>
        <w:t xml:space="preserve">Managers of the Company are expected to monitor employees who report to them and to immediately discuss with either the </w:t>
      </w:r>
      <w:r w:rsidR="007402C5" w:rsidRPr="001F7453">
        <w:rPr>
          <w:rFonts w:cs="Arial"/>
          <w:highlight w:val="yellow"/>
        </w:rPr>
        <w:t>[Insert Position (e.g. CEO/Director/Owner)]</w:t>
      </w:r>
      <w:r w:rsidR="007402C5" w:rsidRPr="009B247F">
        <w:rPr>
          <w:rFonts w:cs="Arial"/>
        </w:rPr>
        <w:t xml:space="preserve"> </w:t>
      </w:r>
      <w:r w:rsidRPr="00F57001">
        <w:rPr>
          <w:rFonts w:cs="Arial"/>
        </w:rPr>
        <w:t xml:space="preserve">any situations that may breach this Policy. </w:t>
      </w:r>
    </w:p>
    <w:p w14:paraId="079E24BD" w14:textId="77777777" w:rsidR="008E78D1" w:rsidRPr="00F57001" w:rsidRDefault="008E78D1" w:rsidP="008E78D1">
      <w:pPr>
        <w:jc w:val="both"/>
        <w:rPr>
          <w:rFonts w:cs="Arial"/>
        </w:rPr>
      </w:pPr>
    </w:p>
    <w:p w14:paraId="58F4266C" w14:textId="77777777" w:rsidR="008E78D1" w:rsidRPr="00F57001" w:rsidRDefault="008E78D1" w:rsidP="008E78D1">
      <w:pPr>
        <w:jc w:val="both"/>
        <w:rPr>
          <w:rFonts w:cs="Arial"/>
        </w:rPr>
      </w:pPr>
      <w:r w:rsidRPr="00F57001">
        <w:rPr>
          <w:rFonts w:cs="Arial"/>
        </w:rPr>
        <w:t>Appropriate steps must be taken to discuss concerns with the employee if there is a suggestion that an employee’s behaviour, actions or conduct suggest that they have breached this Policy.  Of course, taking care to ensure the employee’s privacy is not compromised is essential.  Confidentiality and sensitivity are paramount.</w:t>
      </w:r>
    </w:p>
    <w:p w14:paraId="2972ED2E" w14:textId="77777777" w:rsidR="008E78D1" w:rsidRPr="00F57001" w:rsidRDefault="008E78D1" w:rsidP="008E78D1">
      <w:pPr>
        <w:jc w:val="both"/>
        <w:rPr>
          <w:rFonts w:cs="Arial"/>
        </w:rPr>
      </w:pPr>
    </w:p>
    <w:p w14:paraId="4F223392" w14:textId="19CDFEF1" w:rsidR="001C3FCF" w:rsidRPr="00F57001" w:rsidRDefault="008E78D1" w:rsidP="008E78D1">
      <w:pPr>
        <w:jc w:val="both"/>
        <w:rPr>
          <w:rFonts w:cs="Arial"/>
        </w:rPr>
      </w:pPr>
      <w:r w:rsidRPr="00F57001">
        <w:rPr>
          <w:rFonts w:cs="Arial"/>
        </w:rPr>
        <w:t xml:space="preserve">In summary, it is not against a breach of this Policy for an employee to take drugs that are legally prescribed by a doctor for the purposes of treating a medical condition. However, where an employee is on prescribed medication which may impair their judgment or performance, they must notify the </w:t>
      </w:r>
      <w:r w:rsidR="007402C5" w:rsidRPr="001F7453">
        <w:rPr>
          <w:rFonts w:cs="Arial"/>
          <w:highlight w:val="yellow"/>
        </w:rPr>
        <w:t>[Insert Position (e.g. CEO/Director/Owner)]</w:t>
      </w:r>
      <w:r w:rsidR="007402C5" w:rsidRPr="009B247F">
        <w:rPr>
          <w:rFonts w:cs="Arial"/>
        </w:rPr>
        <w:t xml:space="preserve"> </w:t>
      </w:r>
      <w:r w:rsidRPr="00F57001">
        <w:rPr>
          <w:rFonts w:cs="Arial"/>
        </w:rPr>
        <w:t>and may be required to take sick leave or unpaid leave. This is to ensure employee safety. It is a breach of this Policy however if the employee does not communicate this with their Director and/or Human Resources.  Such discussions will of course be kept confidential.</w:t>
      </w:r>
    </w:p>
    <w:p w14:paraId="0A3D6334" w14:textId="792552B4" w:rsidR="001C3FCF" w:rsidRDefault="001C3FCF" w:rsidP="008E78D1">
      <w:pPr>
        <w:jc w:val="both"/>
        <w:rPr>
          <w:rFonts w:cs="Arial"/>
        </w:rPr>
      </w:pPr>
    </w:p>
    <w:p w14:paraId="27E2B2E3" w14:textId="77777777" w:rsidR="008C1CAC" w:rsidRPr="00F57001" w:rsidRDefault="008C1CAC" w:rsidP="008E78D1">
      <w:pPr>
        <w:jc w:val="both"/>
        <w:rPr>
          <w:rFonts w:cs="Arial"/>
        </w:rPr>
      </w:pPr>
    </w:p>
    <w:p w14:paraId="530BB2C9" w14:textId="77777777" w:rsidR="008E78D1" w:rsidRPr="004A5A75" w:rsidRDefault="008E78D1" w:rsidP="008E78D1">
      <w:pPr>
        <w:jc w:val="both"/>
        <w:rPr>
          <w:rFonts w:cs="Arial"/>
          <w:b/>
          <w:bCs/>
          <w:i/>
          <w:iCs/>
          <w:sz w:val="26"/>
          <w:szCs w:val="26"/>
        </w:rPr>
      </w:pPr>
      <w:r w:rsidRPr="004A5A75">
        <w:rPr>
          <w:rFonts w:cs="Arial"/>
          <w:b/>
          <w:bCs/>
          <w:i/>
          <w:iCs/>
          <w:sz w:val="26"/>
          <w:szCs w:val="26"/>
        </w:rPr>
        <w:t>Worker Assistance</w:t>
      </w:r>
    </w:p>
    <w:p w14:paraId="02D6B811" w14:textId="426F24D3" w:rsidR="008E78D1" w:rsidRPr="00F57001" w:rsidRDefault="008E78D1" w:rsidP="008E78D1">
      <w:pPr>
        <w:jc w:val="both"/>
        <w:rPr>
          <w:rFonts w:cs="Arial"/>
        </w:rPr>
      </w:pPr>
      <w:r w:rsidRPr="00F57001">
        <w:rPr>
          <w:rFonts w:cs="Arial"/>
        </w:rPr>
        <w:t xml:space="preserve">If an employee is concerned they have an alcohol or drug problem that is affecting their ability to perform the requirements of their role, </w:t>
      </w:r>
      <w:r w:rsidR="004A5A75" w:rsidRPr="004A5A75">
        <w:rPr>
          <w:rFonts w:cs="Arial"/>
          <w:highlight w:val="yellow"/>
        </w:rPr>
        <w:t>[Company Name]</w:t>
      </w:r>
      <w:r w:rsidRPr="00F57001">
        <w:rPr>
          <w:rFonts w:cs="Arial"/>
        </w:rPr>
        <w:t xml:space="preserve"> encourages employees to ask for help from the </w:t>
      </w:r>
      <w:r w:rsidR="007402C5" w:rsidRPr="001F7453">
        <w:rPr>
          <w:rFonts w:cs="Arial"/>
          <w:highlight w:val="yellow"/>
        </w:rPr>
        <w:t>[Insert Position (</w:t>
      </w:r>
      <w:r w:rsidR="00113B4B" w:rsidRPr="001F7453">
        <w:rPr>
          <w:rFonts w:cs="Arial"/>
          <w:highlight w:val="yellow"/>
        </w:rPr>
        <w:t>e.g.,</w:t>
      </w:r>
      <w:r w:rsidR="007402C5" w:rsidRPr="001F7453">
        <w:rPr>
          <w:rFonts w:cs="Arial"/>
          <w:highlight w:val="yellow"/>
        </w:rPr>
        <w:t xml:space="preserve"> CEO/Director/Owner)]</w:t>
      </w:r>
      <w:r w:rsidR="007402C5" w:rsidRPr="009B247F">
        <w:rPr>
          <w:rFonts w:cs="Arial"/>
        </w:rPr>
        <w:t xml:space="preserve"> </w:t>
      </w:r>
      <w:r w:rsidRPr="00F57001">
        <w:rPr>
          <w:rFonts w:cs="Arial"/>
        </w:rPr>
        <w:t xml:space="preserve">at an early stage without fear of punishment. Such discussions will be kept confidential. </w:t>
      </w:r>
    </w:p>
    <w:p w14:paraId="02601F00" w14:textId="77777777" w:rsidR="008E78D1" w:rsidRPr="00F57001" w:rsidRDefault="008E78D1" w:rsidP="008E78D1">
      <w:pPr>
        <w:jc w:val="both"/>
        <w:rPr>
          <w:rFonts w:cs="Arial"/>
        </w:rPr>
      </w:pPr>
    </w:p>
    <w:p w14:paraId="444B0A47" w14:textId="62FEF8AF" w:rsidR="008E78D1" w:rsidRPr="008C1CAC" w:rsidRDefault="004A5A75" w:rsidP="008E78D1">
      <w:pPr>
        <w:jc w:val="both"/>
        <w:rPr>
          <w:rFonts w:cs="Arial"/>
        </w:rPr>
      </w:pPr>
      <w:r w:rsidRPr="004A5A75">
        <w:rPr>
          <w:rFonts w:cs="Arial"/>
          <w:highlight w:val="yellow"/>
        </w:rPr>
        <w:t>[Company Name]</w:t>
      </w:r>
      <w:r w:rsidR="008E78D1" w:rsidRPr="00F57001">
        <w:rPr>
          <w:rFonts w:cs="Arial"/>
        </w:rPr>
        <w:t xml:space="preserve"> may at its own discretion, provide an employee with access to an Employee Assistance Program (“EAP”), through an</w:t>
      </w:r>
      <w:r w:rsidR="00473687">
        <w:rPr>
          <w:rFonts w:cs="Arial"/>
        </w:rPr>
        <w:t xml:space="preserve"> </w:t>
      </w:r>
      <w:r w:rsidR="008E78D1" w:rsidRPr="00F57001">
        <w:rPr>
          <w:rFonts w:cs="Arial"/>
        </w:rPr>
        <w:t>appropriate EAP provider</w:t>
      </w:r>
      <w:r w:rsidR="00520E10">
        <w:rPr>
          <w:rFonts w:cs="Arial"/>
        </w:rPr>
        <w:t xml:space="preserve"> </w:t>
      </w:r>
      <w:r w:rsidR="00520E10" w:rsidRPr="009428A9">
        <w:rPr>
          <w:rFonts w:cs="Arial"/>
          <w:highlight w:val="yellow"/>
        </w:rPr>
        <w:t>[Insert EAP Provider name and contact details here if appropriate</w:t>
      </w:r>
      <w:r w:rsidR="009428A9" w:rsidRPr="009428A9">
        <w:rPr>
          <w:rFonts w:cs="Arial"/>
          <w:highlight w:val="yellow"/>
        </w:rPr>
        <w:t>]</w:t>
      </w:r>
      <w:r w:rsidR="008E78D1" w:rsidRPr="00F57001">
        <w:rPr>
          <w:rFonts w:cs="Arial"/>
        </w:rPr>
        <w:t xml:space="preserve">. The purpose of the EAP is, amongst other things, to assist workers who voluntarily seek help for Alcohol and/or Drug dependence problems. Participation by any employee in the EAP </w:t>
      </w:r>
      <w:r w:rsidR="009428A9">
        <w:rPr>
          <w:rFonts w:cs="Arial"/>
        </w:rPr>
        <w:t>is always</w:t>
      </w:r>
      <w:r w:rsidR="008E78D1" w:rsidRPr="00F57001">
        <w:rPr>
          <w:rFonts w:cs="Arial"/>
        </w:rPr>
        <w:t xml:space="preserve"> confidential.</w:t>
      </w:r>
    </w:p>
    <w:p w14:paraId="3856289E" w14:textId="5B3E7F05" w:rsidR="001C3FCF" w:rsidRDefault="001C3FCF" w:rsidP="008E78D1">
      <w:pPr>
        <w:jc w:val="both"/>
        <w:rPr>
          <w:rFonts w:cs="Arial"/>
          <w:b/>
          <w:bCs/>
        </w:rPr>
      </w:pPr>
    </w:p>
    <w:p w14:paraId="079BDA1B" w14:textId="77777777" w:rsidR="008C1CAC" w:rsidRPr="008C1CAC" w:rsidRDefault="008C1CAC" w:rsidP="008E78D1">
      <w:pPr>
        <w:jc w:val="both"/>
        <w:rPr>
          <w:rFonts w:cs="Arial"/>
          <w:b/>
          <w:bCs/>
        </w:rPr>
      </w:pPr>
    </w:p>
    <w:p w14:paraId="0DD62807" w14:textId="77777777" w:rsidR="008E78D1" w:rsidRPr="00BA55D8" w:rsidRDefault="008E78D1" w:rsidP="008E78D1">
      <w:pPr>
        <w:jc w:val="both"/>
        <w:rPr>
          <w:rFonts w:cs="Arial"/>
          <w:b/>
          <w:bCs/>
          <w:i/>
          <w:iCs/>
          <w:sz w:val="26"/>
          <w:szCs w:val="26"/>
        </w:rPr>
      </w:pPr>
      <w:r w:rsidRPr="00BA55D8">
        <w:rPr>
          <w:rFonts w:cs="Arial"/>
          <w:b/>
          <w:bCs/>
          <w:i/>
          <w:iCs/>
          <w:sz w:val="26"/>
          <w:szCs w:val="26"/>
        </w:rPr>
        <w:t>Alcohol &amp; Drug Testing</w:t>
      </w:r>
    </w:p>
    <w:p w14:paraId="6BCA4D09" w14:textId="77777777" w:rsidR="008E78D1" w:rsidRPr="00F57001" w:rsidRDefault="008E78D1" w:rsidP="008E78D1">
      <w:pPr>
        <w:jc w:val="both"/>
        <w:rPr>
          <w:rFonts w:cs="Arial"/>
        </w:rPr>
      </w:pPr>
      <w:r w:rsidRPr="00F57001">
        <w:rPr>
          <w:rFonts w:cs="Arial"/>
        </w:rPr>
        <w:t>During employment or engagement, the Company may require a worker to undergo a drug and alcohol test to monitor compliance with this Policy.</w:t>
      </w:r>
    </w:p>
    <w:p w14:paraId="4AFA50D3" w14:textId="77777777" w:rsidR="008E78D1" w:rsidRPr="00F57001" w:rsidRDefault="008E78D1" w:rsidP="008E78D1">
      <w:pPr>
        <w:jc w:val="both"/>
        <w:rPr>
          <w:rFonts w:cs="Arial"/>
        </w:rPr>
      </w:pPr>
    </w:p>
    <w:p w14:paraId="7FFB808C" w14:textId="3C1C7E04" w:rsidR="008E78D1" w:rsidRPr="00F57001" w:rsidRDefault="008E78D1" w:rsidP="008E78D1">
      <w:pPr>
        <w:jc w:val="both"/>
        <w:rPr>
          <w:rFonts w:cs="Arial"/>
        </w:rPr>
      </w:pPr>
      <w:r w:rsidRPr="00F57001">
        <w:rPr>
          <w:rFonts w:cs="Arial"/>
        </w:rPr>
        <w:t xml:space="preserve">This testing may be </w:t>
      </w:r>
      <w:r w:rsidR="00E63153">
        <w:rPr>
          <w:rFonts w:cs="Arial"/>
        </w:rPr>
        <w:t>coordinated</w:t>
      </w:r>
      <w:r w:rsidRPr="00F57001">
        <w:rPr>
          <w:rFonts w:cs="Arial"/>
        </w:rPr>
        <w:t xml:space="preserve"> by either </w:t>
      </w:r>
      <w:r w:rsidR="00BA55D8" w:rsidRPr="00BA55D8">
        <w:rPr>
          <w:rFonts w:cs="Arial"/>
          <w:highlight w:val="yellow"/>
        </w:rPr>
        <w:t>[Company Name]</w:t>
      </w:r>
      <w:r w:rsidRPr="00F57001">
        <w:rPr>
          <w:rFonts w:cs="Arial"/>
        </w:rPr>
        <w:t xml:space="preserve"> or by one of its clients (if an employee is on site with a client) and may be pre-arranged or random in nature.</w:t>
      </w:r>
    </w:p>
    <w:p w14:paraId="6E7F6927" w14:textId="77777777" w:rsidR="008E78D1" w:rsidRPr="00F57001" w:rsidRDefault="008E78D1" w:rsidP="008E78D1">
      <w:pPr>
        <w:jc w:val="both"/>
        <w:rPr>
          <w:rFonts w:cs="Arial"/>
        </w:rPr>
      </w:pPr>
    </w:p>
    <w:p w14:paraId="28F1E565" w14:textId="6EDB0B76" w:rsidR="008E78D1" w:rsidRPr="00F57001" w:rsidRDefault="008E78D1" w:rsidP="008E78D1">
      <w:pPr>
        <w:jc w:val="both"/>
        <w:rPr>
          <w:rFonts w:cs="Arial"/>
        </w:rPr>
      </w:pPr>
      <w:r w:rsidRPr="00F57001">
        <w:rPr>
          <w:rFonts w:cs="Arial"/>
        </w:rPr>
        <w:t xml:space="preserve">If testing is carried out on a client site, this will be covered off in their on-site Induction policies and procedures. Accordingly, all employees who are taking prescription drugs and required to travel to client sites as part of their employment should always discuss prescription drugs with either the </w:t>
      </w:r>
      <w:r w:rsidR="00B96819" w:rsidRPr="001F7453">
        <w:rPr>
          <w:rFonts w:cs="Arial"/>
          <w:highlight w:val="yellow"/>
        </w:rPr>
        <w:t>[Insert Position (</w:t>
      </w:r>
      <w:r w:rsidR="00113B4B" w:rsidRPr="001F7453">
        <w:rPr>
          <w:rFonts w:cs="Arial"/>
          <w:highlight w:val="yellow"/>
        </w:rPr>
        <w:t>e.g.,</w:t>
      </w:r>
      <w:r w:rsidR="00B96819" w:rsidRPr="001F7453">
        <w:rPr>
          <w:rFonts w:cs="Arial"/>
          <w:highlight w:val="yellow"/>
        </w:rPr>
        <w:t xml:space="preserve"> CEO/Director/Owner)]</w:t>
      </w:r>
      <w:r w:rsidR="00B96819" w:rsidRPr="009B247F">
        <w:rPr>
          <w:rFonts w:cs="Arial"/>
        </w:rPr>
        <w:t xml:space="preserve"> </w:t>
      </w:r>
      <w:r w:rsidRPr="00F57001">
        <w:rPr>
          <w:rFonts w:cs="Arial"/>
        </w:rPr>
        <w:t>prior to travelling to a client site.</w:t>
      </w:r>
    </w:p>
    <w:p w14:paraId="13F6D8CC" w14:textId="010AF7E2" w:rsidR="001C3FCF" w:rsidRDefault="001C3FCF" w:rsidP="008E78D1">
      <w:pPr>
        <w:jc w:val="both"/>
        <w:rPr>
          <w:rFonts w:cs="Arial"/>
        </w:rPr>
      </w:pPr>
    </w:p>
    <w:p w14:paraId="1CD443D0" w14:textId="163A4A93" w:rsidR="008C1CAC" w:rsidRDefault="008C1CAC" w:rsidP="008E78D1">
      <w:pPr>
        <w:jc w:val="both"/>
        <w:rPr>
          <w:rFonts w:cs="Arial"/>
        </w:rPr>
      </w:pPr>
    </w:p>
    <w:p w14:paraId="554B975F" w14:textId="77777777" w:rsidR="008C1CAC" w:rsidRPr="00677ED6" w:rsidRDefault="008C1CAC" w:rsidP="008E78D1">
      <w:pPr>
        <w:jc w:val="both"/>
        <w:rPr>
          <w:rFonts w:cs="Arial"/>
        </w:rPr>
      </w:pPr>
    </w:p>
    <w:p w14:paraId="30C32253" w14:textId="77777777" w:rsidR="008E78D1" w:rsidRPr="00603832" w:rsidRDefault="008E78D1" w:rsidP="008E78D1">
      <w:pPr>
        <w:jc w:val="both"/>
        <w:rPr>
          <w:rFonts w:cs="Arial"/>
          <w:b/>
          <w:bCs/>
          <w:i/>
          <w:iCs/>
          <w:sz w:val="26"/>
          <w:szCs w:val="26"/>
        </w:rPr>
      </w:pPr>
      <w:r w:rsidRPr="00603832">
        <w:rPr>
          <w:rFonts w:cs="Arial"/>
          <w:b/>
          <w:bCs/>
          <w:i/>
          <w:iCs/>
          <w:sz w:val="26"/>
          <w:szCs w:val="26"/>
        </w:rPr>
        <w:lastRenderedPageBreak/>
        <w:t>Procedure if employee is thought to be under the influence of alcohol or another drug</w:t>
      </w:r>
    </w:p>
    <w:p w14:paraId="49088F76" w14:textId="77777777" w:rsidR="008E78D1" w:rsidRPr="00F57001" w:rsidRDefault="008E78D1" w:rsidP="008E78D1">
      <w:pPr>
        <w:jc w:val="both"/>
        <w:rPr>
          <w:rFonts w:cs="Arial"/>
        </w:rPr>
      </w:pPr>
      <w:r w:rsidRPr="00F57001">
        <w:rPr>
          <w:rFonts w:cs="Arial"/>
        </w:rPr>
        <w:t>The following procedure will apply:</w:t>
      </w:r>
    </w:p>
    <w:p w14:paraId="68747C61" w14:textId="77777777" w:rsidR="008E78D1" w:rsidRPr="00F57001" w:rsidRDefault="008E78D1" w:rsidP="008E78D1">
      <w:pPr>
        <w:jc w:val="both"/>
        <w:rPr>
          <w:rFonts w:cs="Arial"/>
        </w:rPr>
      </w:pPr>
    </w:p>
    <w:p w14:paraId="57D47F43" w14:textId="0CBBCDA3"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The person who observes concerning behaviour </w:t>
      </w:r>
      <w:r w:rsidR="00405AEB">
        <w:rPr>
          <w:rFonts w:cs="Arial"/>
        </w:rPr>
        <w:t>(typically this will be a Supervisor or co</w:t>
      </w:r>
      <w:r w:rsidR="00405AEB">
        <w:rPr>
          <w:rFonts w:cs="Arial"/>
        </w:rPr>
        <w:noBreakHyphen/>
        <w:t xml:space="preserve">worker) </w:t>
      </w:r>
      <w:r w:rsidRPr="00F57001">
        <w:rPr>
          <w:rFonts w:cs="Arial"/>
        </w:rPr>
        <w:t xml:space="preserve">should contact either the </w:t>
      </w:r>
      <w:r w:rsidR="00B96819" w:rsidRPr="001F7453">
        <w:rPr>
          <w:rFonts w:cs="Arial"/>
          <w:highlight w:val="yellow"/>
        </w:rPr>
        <w:t>[Insert Position (e.g. CEO/Director/Owner)]</w:t>
      </w:r>
      <w:r w:rsidRPr="00F57001">
        <w:rPr>
          <w:rFonts w:cs="Arial"/>
        </w:rPr>
        <w:t xml:space="preserve"> for advice and support. One of these will then approach the employee and may request that the employee attend a doctor medical practice for drug/alcohol testing. </w:t>
      </w:r>
    </w:p>
    <w:p w14:paraId="49FAB2CA" w14:textId="51BD82DA" w:rsidR="008E78D1" w:rsidRPr="00677ED6" w:rsidRDefault="008E78D1" w:rsidP="008E78D1">
      <w:pPr>
        <w:pStyle w:val="ListParagraph"/>
        <w:numPr>
          <w:ilvl w:val="0"/>
          <w:numId w:val="34"/>
        </w:numPr>
        <w:spacing w:after="120"/>
        <w:contextualSpacing w:val="0"/>
        <w:jc w:val="both"/>
        <w:rPr>
          <w:rFonts w:cs="Arial"/>
        </w:rPr>
      </w:pPr>
      <w:r w:rsidRPr="00F57001">
        <w:rPr>
          <w:rFonts w:cs="Arial"/>
        </w:rPr>
        <w:t xml:space="preserve">If the employee is willing to undergo a drug and alcohol test, transport will be arranged to either the employee’s doctor or a doctor selected by </w:t>
      </w:r>
      <w:r w:rsidR="00603832" w:rsidRPr="00603832">
        <w:rPr>
          <w:rFonts w:cs="Arial"/>
          <w:highlight w:val="yellow"/>
        </w:rPr>
        <w:t>[Company Name]</w:t>
      </w:r>
      <w:r w:rsidRPr="00F57001">
        <w:rPr>
          <w:rFonts w:cs="Arial"/>
        </w:rPr>
        <w:t xml:space="preserve">. </w:t>
      </w:r>
    </w:p>
    <w:p w14:paraId="31A9C1BB" w14:textId="3E3D2695"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If the medical practitioner determines that the employee is unfit to continue working, then the employee will be sent home for the day. No payment will be made for the time lost due to being unfit for </w:t>
      </w:r>
      <w:r w:rsidR="00C409CA" w:rsidRPr="00F57001">
        <w:rPr>
          <w:rFonts w:cs="Arial"/>
        </w:rPr>
        <w:t>work unless</w:t>
      </w:r>
      <w:r w:rsidRPr="00F57001">
        <w:rPr>
          <w:rFonts w:cs="Arial"/>
        </w:rPr>
        <w:t xml:space="preserve"> it relates to legally prescribed medication and the employee has previously notified </w:t>
      </w:r>
      <w:r w:rsidR="00593922" w:rsidRPr="00C409CA">
        <w:rPr>
          <w:rFonts w:cs="Arial"/>
          <w:highlight w:val="yellow"/>
        </w:rPr>
        <w:t>[Company Name]</w:t>
      </w:r>
      <w:r w:rsidR="00593922">
        <w:rPr>
          <w:rFonts w:cs="Arial"/>
        </w:rPr>
        <w:t xml:space="preserve"> of </w:t>
      </w:r>
      <w:r w:rsidRPr="00F57001">
        <w:rPr>
          <w:rFonts w:cs="Arial"/>
        </w:rPr>
        <w:t>their requirement to take the prescribed medication. In this circumstance, the employee may be required to take Personal (sick) leave or unpaid leave</w:t>
      </w:r>
    </w:p>
    <w:p w14:paraId="5879EE4F" w14:textId="38588C28" w:rsidR="008E78D1" w:rsidRPr="00F57001" w:rsidRDefault="00C409CA" w:rsidP="008E78D1">
      <w:pPr>
        <w:pStyle w:val="ListParagraph"/>
        <w:numPr>
          <w:ilvl w:val="0"/>
          <w:numId w:val="34"/>
        </w:numPr>
        <w:spacing w:after="120"/>
        <w:contextualSpacing w:val="0"/>
        <w:jc w:val="both"/>
        <w:rPr>
          <w:rFonts w:cs="Arial"/>
        </w:rPr>
      </w:pPr>
      <w:r w:rsidRPr="00C409CA">
        <w:rPr>
          <w:rFonts w:cs="Arial"/>
          <w:highlight w:val="yellow"/>
        </w:rPr>
        <w:t>[Company Name]</w:t>
      </w:r>
      <w:r w:rsidR="008E78D1" w:rsidRPr="00F57001">
        <w:rPr>
          <w:rFonts w:cs="Arial"/>
        </w:rPr>
        <w:t xml:space="preserve"> may contact </w:t>
      </w:r>
      <w:r w:rsidR="00AE1938">
        <w:rPr>
          <w:rFonts w:cs="Arial"/>
        </w:rPr>
        <w:t>QLD</w:t>
      </w:r>
      <w:r w:rsidR="008E78D1" w:rsidRPr="00F57001">
        <w:rPr>
          <w:rFonts w:cs="Arial"/>
        </w:rPr>
        <w:t xml:space="preserve"> Police to report any drug use</w:t>
      </w:r>
    </w:p>
    <w:p w14:paraId="58B8428F" w14:textId="77777777" w:rsidR="008E78D1" w:rsidRPr="00F57001" w:rsidRDefault="008E78D1" w:rsidP="008E78D1">
      <w:pPr>
        <w:pStyle w:val="ListParagraph"/>
        <w:numPr>
          <w:ilvl w:val="0"/>
          <w:numId w:val="34"/>
        </w:numPr>
        <w:spacing w:after="120"/>
        <w:contextualSpacing w:val="0"/>
        <w:jc w:val="both"/>
        <w:rPr>
          <w:rFonts w:cs="Arial"/>
        </w:rPr>
      </w:pPr>
      <w:r w:rsidRPr="00F57001">
        <w:rPr>
          <w:rFonts w:cs="Arial"/>
        </w:rPr>
        <w:t>If the employee is fit to continue working, the employee will return to their job. All time lost in attending the medical practitioner will be paid</w:t>
      </w:r>
    </w:p>
    <w:p w14:paraId="2FDE5D70" w14:textId="5D2EF1C0"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If the employee is unwilling to submit to a test or is uncooperative, the </w:t>
      </w:r>
      <w:r w:rsidR="00B96819" w:rsidRPr="001F7453">
        <w:rPr>
          <w:rFonts w:cs="Arial"/>
          <w:highlight w:val="yellow"/>
        </w:rPr>
        <w:t>[Insert Position (e.g. CEO/Director/Owner)]</w:t>
      </w:r>
      <w:r w:rsidR="00B96819" w:rsidRPr="009B247F">
        <w:rPr>
          <w:rFonts w:cs="Arial"/>
        </w:rPr>
        <w:t xml:space="preserve"> </w:t>
      </w:r>
      <w:r w:rsidRPr="00F57001">
        <w:rPr>
          <w:rFonts w:cs="Arial"/>
        </w:rPr>
        <w:t>will discuss this with to the employee, with a view to influencing the employee to attend a medical practitioner for testing</w:t>
      </w:r>
    </w:p>
    <w:p w14:paraId="00B36456" w14:textId="77777777" w:rsidR="008E78D1" w:rsidRPr="00F57001" w:rsidRDefault="008E78D1" w:rsidP="008E78D1">
      <w:pPr>
        <w:pStyle w:val="ListParagraph"/>
        <w:numPr>
          <w:ilvl w:val="0"/>
          <w:numId w:val="34"/>
        </w:numPr>
        <w:spacing w:after="120"/>
        <w:contextualSpacing w:val="0"/>
        <w:jc w:val="both"/>
        <w:rPr>
          <w:rFonts w:cs="Arial"/>
        </w:rPr>
      </w:pPr>
      <w:r w:rsidRPr="00F57001">
        <w:rPr>
          <w:rFonts w:cs="Arial"/>
        </w:rPr>
        <w:t>If the employee refuses to cooperate, then the normal disciplinary procedures will be commenced. The counselling and disciplinary procedure may result in disciplinary action up to and including termination of the employee’s employment contract</w:t>
      </w:r>
    </w:p>
    <w:p w14:paraId="7D1CF820" w14:textId="77777777"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All matters will be treated in the strictest confidence. </w:t>
      </w:r>
    </w:p>
    <w:p w14:paraId="5B67EF5E" w14:textId="4FFAEEEA" w:rsidR="008E78D1" w:rsidRDefault="008E78D1" w:rsidP="008E78D1">
      <w:pPr>
        <w:spacing w:after="120"/>
        <w:ind w:firstLine="60"/>
        <w:jc w:val="both"/>
        <w:rPr>
          <w:rFonts w:cs="Arial"/>
        </w:rPr>
      </w:pPr>
    </w:p>
    <w:p w14:paraId="68AC6F9B" w14:textId="77777777" w:rsidR="008C1CAC" w:rsidRPr="001C3FCF" w:rsidRDefault="008C1CAC" w:rsidP="008E78D1">
      <w:pPr>
        <w:spacing w:after="120"/>
        <w:ind w:firstLine="60"/>
        <w:jc w:val="both"/>
        <w:rPr>
          <w:rFonts w:cs="Arial"/>
        </w:rPr>
      </w:pPr>
    </w:p>
    <w:p w14:paraId="3D56C563" w14:textId="77777777" w:rsidR="008E78D1" w:rsidRPr="004B36BC" w:rsidRDefault="008E78D1" w:rsidP="008E78D1">
      <w:pPr>
        <w:jc w:val="both"/>
        <w:rPr>
          <w:rFonts w:cs="Arial"/>
          <w:b/>
          <w:bCs/>
          <w:i/>
          <w:iCs/>
          <w:sz w:val="26"/>
          <w:szCs w:val="26"/>
        </w:rPr>
      </w:pPr>
      <w:r w:rsidRPr="004B36BC">
        <w:rPr>
          <w:rFonts w:cs="Arial"/>
          <w:b/>
          <w:bCs/>
          <w:i/>
          <w:iCs/>
          <w:sz w:val="26"/>
          <w:szCs w:val="26"/>
        </w:rPr>
        <w:t xml:space="preserve">Smoke free work environment </w:t>
      </w:r>
    </w:p>
    <w:p w14:paraId="44DF3172" w14:textId="73B576B6" w:rsidR="008E78D1" w:rsidRPr="00F57001" w:rsidRDefault="004B36BC" w:rsidP="008E78D1">
      <w:pPr>
        <w:jc w:val="both"/>
        <w:rPr>
          <w:rFonts w:cs="Arial"/>
        </w:rPr>
      </w:pPr>
      <w:r w:rsidRPr="004B36BC">
        <w:rPr>
          <w:rFonts w:cs="Arial"/>
          <w:highlight w:val="yellow"/>
        </w:rPr>
        <w:t>[Company Name]</w:t>
      </w:r>
      <w:r w:rsidR="008E78D1" w:rsidRPr="00F57001">
        <w:rPr>
          <w:rFonts w:cs="Arial"/>
        </w:rPr>
        <w:t xml:space="preserve"> recognises and accepts its obligation to provide its employees with a healthy and safe working environment. We support the principle of a smoke-free environment for our employees, clients, </w:t>
      </w:r>
      <w:r w:rsidR="00654A49" w:rsidRPr="00F57001">
        <w:rPr>
          <w:rFonts w:cs="Arial"/>
        </w:rPr>
        <w:t>suppliers,</w:t>
      </w:r>
      <w:r w:rsidR="008E78D1" w:rsidRPr="00F57001">
        <w:rPr>
          <w:rFonts w:cs="Arial"/>
        </w:rPr>
        <w:t xml:space="preserve"> and visitors at our workplaces.</w:t>
      </w:r>
    </w:p>
    <w:p w14:paraId="4178AB05" w14:textId="77777777" w:rsidR="008E78D1" w:rsidRPr="00F57001" w:rsidRDefault="008E78D1" w:rsidP="008E78D1">
      <w:pPr>
        <w:jc w:val="both"/>
        <w:rPr>
          <w:rFonts w:cs="Arial"/>
        </w:rPr>
      </w:pPr>
    </w:p>
    <w:p w14:paraId="4D45B908" w14:textId="77777777" w:rsidR="008E78D1" w:rsidRPr="00F57001" w:rsidRDefault="008E78D1" w:rsidP="008E78D1">
      <w:pPr>
        <w:jc w:val="both"/>
        <w:rPr>
          <w:rFonts w:cs="Arial"/>
        </w:rPr>
      </w:pPr>
      <w:r w:rsidRPr="00F57001">
        <w:rPr>
          <w:rFonts w:cs="Arial"/>
        </w:rPr>
        <w:t>Our specific requirements are:</w:t>
      </w:r>
    </w:p>
    <w:p w14:paraId="06D8360F" w14:textId="77777777" w:rsidR="008E78D1" w:rsidRPr="00F57001" w:rsidRDefault="008E78D1" w:rsidP="008E78D1">
      <w:pPr>
        <w:jc w:val="both"/>
        <w:rPr>
          <w:rFonts w:cs="Arial"/>
        </w:rPr>
      </w:pPr>
    </w:p>
    <w:p w14:paraId="2F9EA23C"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Smoking is prohibited in all internal areas of our workplaces and any area which has been deemed to be hazardous or is a designated no smoking area. 'No smoking' legislative requirements may also apply to public areas accessed by our employees</w:t>
      </w:r>
    </w:p>
    <w:p w14:paraId="73C2A7E4"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Smoking is limited to approved meal / break times</w:t>
      </w:r>
    </w:p>
    <w:p w14:paraId="0DAFDCB4" w14:textId="77777777" w:rsidR="008E78D1" w:rsidRPr="00F57001" w:rsidRDefault="008E78D1" w:rsidP="008E78D1">
      <w:pPr>
        <w:jc w:val="both"/>
        <w:rPr>
          <w:rFonts w:cs="Arial"/>
        </w:rPr>
      </w:pPr>
      <w:r w:rsidRPr="00F57001">
        <w:rPr>
          <w:rFonts w:cs="Arial"/>
        </w:rPr>
        <w:t xml:space="preserve">There are no exceptions to this policy and wilful disregard will be treated as a serious breach. </w:t>
      </w:r>
    </w:p>
    <w:p w14:paraId="2EB29712" w14:textId="77777777" w:rsidR="008E78D1" w:rsidRPr="00F57001" w:rsidRDefault="008E78D1" w:rsidP="008E78D1">
      <w:pPr>
        <w:jc w:val="both"/>
        <w:rPr>
          <w:rFonts w:cs="Arial"/>
        </w:rPr>
      </w:pPr>
    </w:p>
    <w:p w14:paraId="145A516D" w14:textId="77777777" w:rsidR="008E78D1" w:rsidRPr="00F57001" w:rsidRDefault="008E78D1" w:rsidP="008E78D1">
      <w:pPr>
        <w:jc w:val="both"/>
        <w:rPr>
          <w:rFonts w:cs="Arial"/>
        </w:rPr>
      </w:pPr>
      <w:r w:rsidRPr="00F57001">
        <w:rPr>
          <w:rFonts w:cs="Arial"/>
        </w:rPr>
        <w:t xml:space="preserve">Employees are permitted to smoke in the designated smoking areas outside our building and must dispose of cigarettes in designated bins. </w:t>
      </w:r>
    </w:p>
    <w:p w14:paraId="7C3808EE" w14:textId="3A427D07" w:rsidR="001C3FCF" w:rsidRDefault="001C3FCF" w:rsidP="008E78D1">
      <w:pPr>
        <w:jc w:val="both"/>
        <w:rPr>
          <w:rFonts w:cs="Arial"/>
        </w:rPr>
      </w:pPr>
    </w:p>
    <w:p w14:paraId="23C348B7" w14:textId="15C95FC9" w:rsidR="008C1CAC" w:rsidRDefault="008C1CAC" w:rsidP="008E78D1">
      <w:pPr>
        <w:jc w:val="both"/>
        <w:rPr>
          <w:rFonts w:cs="Arial"/>
        </w:rPr>
      </w:pPr>
    </w:p>
    <w:p w14:paraId="696C6A8C" w14:textId="7F407677" w:rsidR="008C1CAC" w:rsidRDefault="008C1CAC" w:rsidP="008E78D1">
      <w:pPr>
        <w:jc w:val="both"/>
        <w:rPr>
          <w:rFonts w:cs="Arial"/>
        </w:rPr>
      </w:pPr>
    </w:p>
    <w:p w14:paraId="670DABDD" w14:textId="77777777" w:rsidR="008C1CAC" w:rsidRPr="001C3FCF" w:rsidRDefault="008C1CAC" w:rsidP="008E78D1">
      <w:pPr>
        <w:jc w:val="both"/>
        <w:rPr>
          <w:rFonts w:cs="Arial"/>
        </w:rPr>
      </w:pPr>
    </w:p>
    <w:p w14:paraId="5EEA2311" w14:textId="77777777" w:rsidR="008E78D1" w:rsidRPr="004B36BC" w:rsidRDefault="008E78D1" w:rsidP="008E78D1">
      <w:pPr>
        <w:jc w:val="both"/>
        <w:rPr>
          <w:rFonts w:cs="Arial"/>
          <w:b/>
          <w:bCs/>
          <w:i/>
          <w:iCs/>
          <w:sz w:val="26"/>
          <w:szCs w:val="26"/>
        </w:rPr>
      </w:pPr>
      <w:r w:rsidRPr="004B36BC">
        <w:rPr>
          <w:rFonts w:cs="Arial"/>
          <w:b/>
          <w:bCs/>
          <w:i/>
          <w:iCs/>
          <w:sz w:val="26"/>
          <w:szCs w:val="26"/>
        </w:rPr>
        <w:lastRenderedPageBreak/>
        <w:t>What do I need to do?</w:t>
      </w:r>
    </w:p>
    <w:p w14:paraId="3C443CC6" w14:textId="69E38184" w:rsidR="008E78D1" w:rsidRDefault="008E78D1" w:rsidP="008E78D1">
      <w:pPr>
        <w:jc w:val="both"/>
        <w:rPr>
          <w:rFonts w:cs="Arial"/>
        </w:rPr>
      </w:pPr>
      <w:r w:rsidRPr="00F57001">
        <w:rPr>
          <w:rFonts w:cs="Arial"/>
        </w:rPr>
        <w:t xml:space="preserve">You need to review the Alcohol &amp; Other Drugs Policy and make yourself familiar with the contents of the policy. </w:t>
      </w:r>
    </w:p>
    <w:p w14:paraId="57EC8B27" w14:textId="77777777" w:rsidR="00C13B4F" w:rsidRDefault="00C13B4F" w:rsidP="008E78D1">
      <w:pPr>
        <w:jc w:val="both"/>
        <w:rPr>
          <w:rFonts w:cs="Arial"/>
        </w:rPr>
      </w:pPr>
    </w:p>
    <w:p w14:paraId="661E5ACF" w14:textId="77777777" w:rsidR="008C1CAC" w:rsidRPr="008C1CAC" w:rsidRDefault="008C1CAC" w:rsidP="008E78D1">
      <w:pPr>
        <w:jc w:val="both"/>
        <w:rPr>
          <w:rFonts w:cs="Arial"/>
        </w:rPr>
      </w:pPr>
    </w:p>
    <w:p w14:paraId="20DC5238" w14:textId="77777777" w:rsidR="008E78D1" w:rsidRPr="004B36BC" w:rsidRDefault="008E78D1" w:rsidP="008E78D1">
      <w:pPr>
        <w:jc w:val="both"/>
        <w:rPr>
          <w:rFonts w:cs="Arial"/>
          <w:b/>
          <w:bCs/>
          <w:i/>
          <w:iCs/>
          <w:sz w:val="26"/>
          <w:szCs w:val="26"/>
        </w:rPr>
      </w:pPr>
      <w:r w:rsidRPr="004B36BC">
        <w:rPr>
          <w:rFonts w:cs="Arial"/>
          <w:b/>
          <w:bCs/>
          <w:i/>
          <w:iCs/>
          <w:sz w:val="26"/>
          <w:szCs w:val="26"/>
        </w:rPr>
        <w:t>What happens if I do not comply with the Alcohol &amp; Other Drugs Policy?</w:t>
      </w:r>
    </w:p>
    <w:p w14:paraId="3F4B0376" w14:textId="5E4EFBCA" w:rsidR="008E78D1" w:rsidRPr="00F57001" w:rsidRDefault="008E78D1" w:rsidP="008E78D1">
      <w:pPr>
        <w:jc w:val="both"/>
        <w:rPr>
          <w:rFonts w:cs="Arial"/>
        </w:rPr>
      </w:pPr>
      <w:r w:rsidRPr="00F57001">
        <w:rPr>
          <w:rFonts w:cs="Arial"/>
        </w:rPr>
        <w:t xml:space="preserve">The consequences of a breach of this policy will vary depending on the type and seriousness of the breach and will be at the discretion of </w:t>
      </w:r>
      <w:r w:rsidR="004B36BC" w:rsidRPr="004B36BC">
        <w:rPr>
          <w:rFonts w:cs="Arial"/>
          <w:highlight w:val="yellow"/>
        </w:rPr>
        <w:t>[Company Name]</w:t>
      </w:r>
      <w:r w:rsidRPr="00F57001">
        <w:rPr>
          <w:rFonts w:cs="Arial"/>
        </w:rPr>
        <w:t xml:space="preserve">. </w:t>
      </w:r>
    </w:p>
    <w:p w14:paraId="3BD0ACE5" w14:textId="77777777" w:rsidR="008E78D1" w:rsidRPr="00F57001" w:rsidRDefault="008E78D1" w:rsidP="008E78D1">
      <w:pPr>
        <w:jc w:val="both"/>
        <w:rPr>
          <w:rFonts w:cs="Arial"/>
        </w:rPr>
      </w:pPr>
    </w:p>
    <w:p w14:paraId="4F859DAA" w14:textId="7B04D5A1" w:rsidR="008E78D1" w:rsidRPr="00F57001" w:rsidRDefault="008E78D1" w:rsidP="008E78D1">
      <w:pPr>
        <w:jc w:val="both"/>
        <w:rPr>
          <w:rFonts w:cs="Arial"/>
        </w:rPr>
      </w:pPr>
      <w:r w:rsidRPr="00F57001">
        <w:rPr>
          <w:rFonts w:cs="Arial"/>
        </w:rPr>
        <w:t xml:space="preserve">Depending on the circumstances, </w:t>
      </w:r>
      <w:r w:rsidR="004B36BC" w:rsidRPr="004B36BC">
        <w:rPr>
          <w:rFonts w:cs="Arial"/>
          <w:highlight w:val="yellow"/>
        </w:rPr>
        <w:t>[Company Name]</w:t>
      </w:r>
      <w:r w:rsidRPr="00F57001">
        <w:rPr>
          <w:rFonts w:cs="Arial"/>
        </w:rPr>
        <w:t xml:space="preserve"> may take disciplinary action up to and including termination of employment.</w:t>
      </w:r>
    </w:p>
    <w:p w14:paraId="53FE5FBE" w14:textId="2BED73FC" w:rsidR="008E78D1" w:rsidRDefault="008E78D1" w:rsidP="008E78D1">
      <w:pPr>
        <w:jc w:val="both"/>
        <w:rPr>
          <w:rFonts w:cs="Arial"/>
        </w:rPr>
      </w:pPr>
    </w:p>
    <w:p w14:paraId="4F8756E6" w14:textId="77777777" w:rsidR="002A7E93" w:rsidRPr="008C1CAC" w:rsidRDefault="002A7E93" w:rsidP="008E78D1">
      <w:pPr>
        <w:jc w:val="both"/>
        <w:rPr>
          <w:rFonts w:cs="Arial"/>
        </w:rPr>
      </w:pPr>
    </w:p>
    <w:p w14:paraId="60ABE5D2" w14:textId="77777777" w:rsidR="008E78D1" w:rsidRPr="004B36BC" w:rsidRDefault="008E78D1" w:rsidP="008E78D1">
      <w:pPr>
        <w:jc w:val="both"/>
        <w:rPr>
          <w:rFonts w:cs="Arial"/>
          <w:b/>
          <w:bCs/>
          <w:i/>
          <w:iCs/>
          <w:sz w:val="26"/>
          <w:szCs w:val="26"/>
        </w:rPr>
      </w:pPr>
      <w:r w:rsidRPr="004B36BC">
        <w:rPr>
          <w:rFonts w:cs="Arial"/>
          <w:b/>
          <w:bCs/>
          <w:i/>
          <w:iCs/>
          <w:sz w:val="26"/>
          <w:szCs w:val="26"/>
        </w:rPr>
        <w:t>Policy and further information</w:t>
      </w:r>
    </w:p>
    <w:p w14:paraId="3D9C9569" w14:textId="2B1436E2" w:rsidR="008E78D1" w:rsidRPr="00A933C1" w:rsidRDefault="008E78D1" w:rsidP="008E78D1">
      <w:pPr>
        <w:jc w:val="both"/>
        <w:rPr>
          <w:rFonts w:cs="Arial"/>
        </w:rPr>
      </w:pPr>
      <w:r w:rsidRPr="00A933C1">
        <w:rPr>
          <w:rFonts w:cs="Arial"/>
        </w:rPr>
        <w:t xml:space="preserve">To the extent that the contents of the Alcohol &amp; Other Drugs Policy refers to obligations on </w:t>
      </w:r>
      <w:r w:rsidR="004B36BC" w:rsidRPr="004B36BC">
        <w:rPr>
          <w:rFonts w:cs="Arial"/>
          <w:highlight w:val="yellow"/>
        </w:rPr>
        <w:t>[Company Name]</w:t>
      </w:r>
      <w:r w:rsidRPr="004B36BC">
        <w:rPr>
          <w:rFonts w:cs="Arial"/>
        </w:rPr>
        <w:t>,</w:t>
      </w:r>
      <w:r w:rsidRPr="00A933C1">
        <w:rPr>
          <w:rFonts w:cs="Arial"/>
        </w:rPr>
        <w:t xml:space="preserve"> they are guidelines for management or summaries of applicable legislative requirements only and are not contractual terms, conditions or representations on which a staff member may rely. </w:t>
      </w:r>
    </w:p>
    <w:p w14:paraId="3B1CBB1B" w14:textId="77777777" w:rsidR="008E78D1" w:rsidRPr="00A933C1" w:rsidRDefault="008E78D1" w:rsidP="008E78D1">
      <w:pPr>
        <w:jc w:val="both"/>
        <w:rPr>
          <w:rFonts w:cs="Arial"/>
        </w:rPr>
      </w:pPr>
    </w:p>
    <w:p w14:paraId="5842CC1B" w14:textId="77777777" w:rsidR="008E78D1" w:rsidRPr="00A933C1" w:rsidRDefault="008E78D1" w:rsidP="008E78D1">
      <w:pPr>
        <w:jc w:val="both"/>
        <w:rPr>
          <w:rFonts w:cs="Arial"/>
        </w:rPr>
      </w:pPr>
      <w:r w:rsidRPr="00A933C1">
        <w:rPr>
          <w:rFonts w:cs="Arial"/>
        </w:rPr>
        <w:t>Management is available to assist with any queries you have relating to the policy which is detailed above.</w:t>
      </w:r>
    </w:p>
    <w:p w14:paraId="159D04B9" w14:textId="77777777" w:rsidR="008E78D1" w:rsidRPr="00A933C1" w:rsidRDefault="008E78D1" w:rsidP="008E78D1">
      <w:pPr>
        <w:jc w:val="both"/>
        <w:rPr>
          <w:rFonts w:cs="Arial"/>
        </w:rPr>
      </w:pPr>
    </w:p>
    <w:p w14:paraId="43CAE9AD" w14:textId="77777777" w:rsidR="008E78D1" w:rsidRPr="00A933C1" w:rsidRDefault="008E78D1" w:rsidP="008E78D1">
      <w:pPr>
        <w:jc w:val="both"/>
        <w:rPr>
          <w:rFonts w:cs="Arial"/>
        </w:rPr>
      </w:pPr>
      <w:r w:rsidRPr="00A933C1">
        <w:rPr>
          <w:rFonts w:cs="Arial"/>
        </w:rPr>
        <w:t>Further information may be found at:</w:t>
      </w:r>
    </w:p>
    <w:p w14:paraId="5A735BBA" w14:textId="77777777" w:rsidR="008E78D1" w:rsidRPr="00A933C1" w:rsidRDefault="008E78D1" w:rsidP="008E78D1">
      <w:pPr>
        <w:jc w:val="both"/>
        <w:rPr>
          <w:rFonts w:cs="Arial"/>
        </w:rPr>
      </w:pPr>
    </w:p>
    <w:p w14:paraId="1692CC29" w14:textId="169C36FC" w:rsidR="008E78D1" w:rsidRPr="00A933C1" w:rsidRDefault="008E78D1" w:rsidP="008E78D1">
      <w:pPr>
        <w:jc w:val="both"/>
        <w:rPr>
          <w:rFonts w:cs="Arial"/>
        </w:rPr>
      </w:pPr>
      <w:r w:rsidRPr="00A933C1">
        <w:rPr>
          <w:rFonts w:cs="Arial"/>
        </w:rPr>
        <w:t xml:space="preserve">EAP Provider </w:t>
      </w:r>
      <w:r w:rsidR="004B36BC">
        <w:rPr>
          <w:rFonts w:cs="Arial"/>
        </w:rPr>
        <w:t xml:space="preserve">– </w:t>
      </w:r>
      <w:r w:rsidR="004B36BC" w:rsidRPr="00AE1938">
        <w:rPr>
          <w:rFonts w:cs="Arial"/>
          <w:highlight w:val="yellow"/>
        </w:rPr>
        <w:t>[</w:t>
      </w:r>
      <w:r w:rsidR="00AE1938" w:rsidRPr="00AE1938">
        <w:rPr>
          <w:rFonts w:cs="Arial"/>
          <w:highlight w:val="yellow"/>
        </w:rPr>
        <w:t>Insert details of existing EAP provider]</w:t>
      </w:r>
    </w:p>
    <w:p w14:paraId="18AEEF5A" w14:textId="77777777" w:rsidR="008E78D1" w:rsidRPr="00A933C1" w:rsidRDefault="008E78D1" w:rsidP="008E78D1">
      <w:pPr>
        <w:jc w:val="both"/>
        <w:rPr>
          <w:rFonts w:cs="Arial"/>
        </w:rPr>
      </w:pPr>
    </w:p>
    <w:p w14:paraId="0A211ADA" w14:textId="77777777" w:rsidR="008E78D1" w:rsidRPr="00A933C1" w:rsidRDefault="008E78D1" w:rsidP="008E78D1">
      <w:pPr>
        <w:jc w:val="both"/>
        <w:rPr>
          <w:rFonts w:cs="Arial"/>
        </w:rPr>
      </w:pPr>
      <w:r w:rsidRPr="00A933C1">
        <w:rPr>
          <w:rFonts w:cs="Arial"/>
        </w:rPr>
        <w:t xml:space="preserve">Q:LD Health - </w:t>
      </w:r>
      <w:hyperlink r:id="rId12" w:history="1">
        <w:r w:rsidRPr="00A933C1">
          <w:rPr>
            <w:rStyle w:val="Hyperlink"/>
            <w:rFonts w:cs="Arial"/>
          </w:rPr>
          <w:t>https://www.health.qld.gov.au/public-health/topics/atod/services</w:t>
        </w:r>
      </w:hyperlink>
    </w:p>
    <w:p w14:paraId="330FD7CA" w14:textId="77777777" w:rsidR="008E78D1" w:rsidRPr="00A933C1" w:rsidRDefault="008E78D1" w:rsidP="008E78D1">
      <w:pPr>
        <w:jc w:val="both"/>
        <w:rPr>
          <w:rFonts w:cs="Arial"/>
        </w:rPr>
      </w:pPr>
    </w:p>
    <w:p w14:paraId="01D63BE0" w14:textId="77777777" w:rsidR="008E78D1" w:rsidRPr="00A933C1" w:rsidRDefault="008E78D1" w:rsidP="008E78D1">
      <w:pPr>
        <w:jc w:val="both"/>
        <w:rPr>
          <w:rFonts w:cs="Arial"/>
        </w:rPr>
      </w:pPr>
      <w:r w:rsidRPr="00A933C1">
        <w:rPr>
          <w:rFonts w:cs="Arial"/>
        </w:rPr>
        <w:t xml:space="preserve">Lifeline - </w:t>
      </w:r>
      <w:hyperlink r:id="rId13" w:history="1">
        <w:r w:rsidRPr="00A933C1">
          <w:rPr>
            <w:rStyle w:val="Hyperlink"/>
            <w:rFonts w:cs="Arial"/>
          </w:rPr>
          <w:t>https://www.lifeline.org.au/get-help/information-and-support/substance-misuse-and-addiction/</w:t>
        </w:r>
      </w:hyperlink>
    </w:p>
    <w:p w14:paraId="12C3AB89" w14:textId="77777777" w:rsidR="008E78D1" w:rsidRPr="00A933C1" w:rsidRDefault="008E78D1" w:rsidP="008E78D1">
      <w:pPr>
        <w:jc w:val="both"/>
        <w:rPr>
          <w:rFonts w:cs="Arial"/>
        </w:rPr>
      </w:pPr>
    </w:p>
    <w:p w14:paraId="77987239" w14:textId="77777777" w:rsidR="008E78D1" w:rsidRPr="00A933C1" w:rsidRDefault="008E78D1" w:rsidP="008E78D1">
      <w:pPr>
        <w:jc w:val="both"/>
        <w:rPr>
          <w:rFonts w:cs="Arial"/>
        </w:rPr>
      </w:pPr>
      <w:r w:rsidRPr="00A933C1">
        <w:rPr>
          <w:rFonts w:cs="Arial"/>
        </w:rPr>
        <w:t xml:space="preserve">QLD Government QUIT HQ - </w:t>
      </w:r>
      <w:hyperlink r:id="rId14" w:history="1">
        <w:r w:rsidRPr="00A933C1">
          <w:rPr>
            <w:rStyle w:val="Hyperlink"/>
            <w:rFonts w:cs="Arial"/>
          </w:rPr>
          <w:t>https://quithq.initiatives.qld.gov.au/quit-support/quitline/get-help-from-quitline/</w:t>
        </w:r>
      </w:hyperlink>
    </w:p>
    <w:p w14:paraId="2E62E22E" w14:textId="77777777" w:rsidR="008E78D1" w:rsidRPr="00A933C1" w:rsidRDefault="008E78D1" w:rsidP="008E78D1">
      <w:pPr>
        <w:jc w:val="both"/>
        <w:rPr>
          <w:rFonts w:cs="Arial"/>
        </w:rPr>
      </w:pPr>
    </w:p>
    <w:p w14:paraId="228BC0BA" w14:textId="77777777" w:rsidR="008E78D1" w:rsidRPr="00A933C1" w:rsidRDefault="008E78D1" w:rsidP="008E78D1">
      <w:pPr>
        <w:jc w:val="both"/>
        <w:rPr>
          <w:rFonts w:cs="Arial"/>
        </w:rPr>
      </w:pPr>
      <w:r w:rsidRPr="00A933C1">
        <w:rPr>
          <w:rFonts w:cs="Arial"/>
        </w:rPr>
        <w:t xml:space="preserve">Alcoholics Anonymous - </w:t>
      </w:r>
      <w:hyperlink r:id="rId15" w:history="1">
        <w:r w:rsidRPr="00A933C1">
          <w:rPr>
            <w:rStyle w:val="Hyperlink"/>
            <w:rFonts w:cs="Arial"/>
          </w:rPr>
          <w:t>https://aa.org.au/</w:t>
        </w:r>
      </w:hyperlink>
      <w:r w:rsidRPr="00A933C1">
        <w:rPr>
          <w:rFonts w:cs="Arial"/>
        </w:rPr>
        <w:t xml:space="preserve"> </w:t>
      </w:r>
    </w:p>
    <w:p w14:paraId="666D5405" w14:textId="161D92EB" w:rsidR="008E78D1" w:rsidRDefault="008E78D1" w:rsidP="008E78D1">
      <w:pPr>
        <w:jc w:val="both"/>
        <w:rPr>
          <w:rFonts w:cs="Arial"/>
        </w:rPr>
      </w:pPr>
    </w:p>
    <w:p w14:paraId="079A014A" w14:textId="77777777" w:rsidR="002A7E93" w:rsidRPr="002A7E93" w:rsidRDefault="002A7E93"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3B9624A1" w:rsidR="008E78D1" w:rsidRPr="006319A2" w:rsidRDefault="008E78D1" w:rsidP="008E78D1">
      <w:pPr>
        <w:jc w:val="both"/>
        <w:rPr>
          <w:rFonts w:cs="Arial"/>
        </w:rPr>
      </w:pPr>
      <w:r w:rsidRPr="006319A2">
        <w:rPr>
          <w:rFonts w:cs="Arial"/>
        </w:rPr>
        <w:t xml:space="preserve">This Policy will be reviewed on a regular basis and approved by the </w:t>
      </w:r>
      <w:r w:rsidR="00790A6B" w:rsidRPr="001F7453">
        <w:rPr>
          <w:rFonts w:cs="Arial"/>
          <w:highlight w:val="yellow"/>
        </w:rPr>
        <w:t>[Insert</w:t>
      </w:r>
      <w:r w:rsidR="00790A6B">
        <w:rPr>
          <w:rFonts w:cs="Arial"/>
          <w:highlight w:val="yellow"/>
        </w:rPr>
        <w:t xml:space="preserve"> </w:t>
      </w:r>
      <w:r w:rsidR="00790A6B" w:rsidRPr="001F7453">
        <w:rPr>
          <w:rFonts w:cs="Arial"/>
          <w:highlight w:val="yellow"/>
        </w:rPr>
        <w:t>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6"/>
      <w:footerReference w:type="default" r:id="rId17"/>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872A" w14:textId="77777777" w:rsidR="005F6B94" w:rsidRDefault="005F6B94" w:rsidP="008C6715">
      <w:r>
        <w:separator/>
      </w:r>
    </w:p>
  </w:endnote>
  <w:endnote w:type="continuationSeparator" w:id="0">
    <w:p w14:paraId="24244C57" w14:textId="77777777" w:rsidR="005F6B94" w:rsidRDefault="005F6B94" w:rsidP="008C6715">
      <w:r>
        <w:continuationSeparator/>
      </w:r>
    </w:p>
  </w:endnote>
  <w:endnote w:type="continuationNotice" w:id="1">
    <w:p w14:paraId="272A1FC2" w14:textId="77777777" w:rsidR="005F6B94" w:rsidRDefault="005F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79EF" w14:textId="77777777" w:rsidR="005F6B94" w:rsidRDefault="005F6B94" w:rsidP="008C6715">
      <w:r>
        <w:separator/>
      </w:r>
    </w:p>
  </w:footnote>
  <w:footnote w:type="continuationSeparator" w:id="0">
    <w:p w14:paraId="7A5F88BC" w14:textId="77777777" w:rsidR="005F6B94" w:rsidRDefault="005F6B94" w:rsidP="008C6715">
      <w:r>
        <w:continuationSeparator/>
      </w:r>
    </w:p>
  </w:footnote>
  <w:footnote w:type="continuationNotice" w:id="1">
    <w:p w14:paraId="2B87F2EB" w14:textId="77777777" w:rsidR="005F6B94" w:rsidRDefault="005F6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163"/>
    <w:multiLevelType w:val="hybridMultilevel"/>
    <w:tmpl w:val="5FE2ED44"/>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753E6"/>
    <w:multiLevelType w:val="hybridMultilevel"/>
    <w:tmpl w:val="D3A84E16"/>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C3326"/>
    <w:multiLevelType w:val="hybridMultilevel"/>
    <w:tmpl w:val="0B64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968D5"/>
    <w:multiLevelType w:val="hybridMultilevel"/>
    <w:tmpl w:val="22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CC1ED5"/>
    <w:multiLevelType w:val="hybridMultilevel"/>
    <w:tmpl w:val="123A8D6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C35DE"/>
    <w:multiLevelType w:val="hybridMultilevel"/>
    <w:tmpl w:val="ACA6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545CE"/>
    <w:multiLevelType w:val="hybridMultilevel"/>
    <w:tmpl w:val="747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7770B"/>
    <w:multiLevelType w:val="hybridMultilevel"/>
    <w:tmpl w:val="78909E2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81B8C"/>
    <w:multiLevelType w:val="hybridMultilevel"/>
    <w:tmpl w:val="140EDBD4"/>
    <w:lvl w:ilvl="0" w:tplc="6158E312">
      <w:start w:val="1"/>
      <w:numFmt w:val="bullet"/>
      <w:lvlText w:val="□"/>
      <w:lvlJc w:val="left"/>
      <w:pPr>
        <w:ind w:left="1287" w:hanging="360"/>
      </w:pPr>
      <w:rPr>
        <w:rFonts w:ascii="Arial Bold" w:hAnsi="Arial Bold" w:hint="default"/>
        <w:b/>
        <w:i w:val="0"/>
        <w:sz w:val="3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33FDB"/>
    <w:multiLevelType w:val="hybridMultilevel"/>
    <w:tmpl w:val="EE10594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E465A"/>
    <w:multiLevelType w:val="hybridMultilevel"/>
    <w:tmpl w:val="3EA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9D1952"/>
    <w:multiLevelType w:val="hybridMultilevel"/>
    <w:tmpl w:val="1B48F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BB3032"/>
    <w:multiLevelType w:val="multilevel"/>
    <w:tmpl w:val="98962326"/>
    <w:numStyleLink w:val="StyleBulletedGray-50"/>
  </w:abstractNum>
  <w:abstractNum w:abstractNumId="19" w15:restartNumberingAfterBreak="0">
    <w:nsid w:val="2B04796B"/>
    <w:multiLevelType w:val="hybridMultilevel"/>
    <w:tmpl w:val="906020A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37756"/>
    <w:multiLevelType w:val="hybridMultilevel"/>
    <w:tmpl w:val="FE942D5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65769"/>
    <w:multiLevelType w:val="hybridMultilevel"/>
    <w:tmpl w:val="2B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AE0262"/>
    <w:multiLevelType w:val="hybridMultilevel"/>
    <w:tmpl w:val="0D96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521B2"/>
    <w:multiLevelType w:val="hybridMultilevel"/>
    <w:tmpl w:val="DDC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62D94"/>
    <w:multiLevelType w:val="hybridMultilevel"/>
    <w:tmpl w:val="9BF21520"/>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1C3F0C"/>
    <w:multiLevelType w:val="hybridMultilevel"/>
    <w:tmpl w:val="E46227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28EC6"/>
    <w:multiLevelType w:val="hybridMultilevel"/>
    <w:tmpl w:val="97E17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8209DA"/>
    <w:multiLevelType w:val="hybridMultilevel"/>
    <w:tmpl w:val="23B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71B3A"/>
    <w:multiLevelType w:val="hybridMultilevel"/>
    <w:tmpl w:val="55F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5EC7"/>
    <w:multiLevelType w:val="hybridMultilevel"/>
    <w:tmpl w:val="892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18"/>
  </w:num>
  <w:num w:numId="5">
    <w:abstractNumId w:val="31"/>
  </w:num>
  <w:num w:numId="6">
    <w:abstractNumId w:val="18"/>
  </w:num>
  <w:num w:numId="7">
    <w:abstractNumId w:val="21"/>
  </w:num>
  <w:num w:numId="8">
    <w:abstractNumId w:val="5"/>
  </w:num>
  <w:num w:numId="9">
    <w:abstractNumId w:val="9"/>
  </w:num>
  <w:num w:numId="10">
    <w:abstractNumId w:val="18"/>
  </w:num>
  <w:num w:numId="11">
    <w:abstractNumId w:val="36"/>
  </w:num>
  <w:num w:numId="12">
    <w:abstractNumId w:val="14"/>
  </w:num>
  <w:num w:numId="13">
    <w:abstractNumId w:val="27"/>
  </w:num>
  <w:num w:numId="14">
    <w:abstractNumId w:val="34"/>
  </w:num>
  <w:num w:numId="15">
    <w:abstractNumId w:val="33"/>
  </w:num>
  <w:num w:numId="16">
    <w:abstractNumId w:val="20"/>
  </w:num>
  <w:num w:numId="17">
    <w:abstractNumId w:val="10"/>
  </w:num>
  <w:num w:numId="18">
    <w:abstractNumId w:val="1"/>
  </w:num>
  <w:num w:numId="19">
    <w:abstractNumId w:val="24"/>
  </w:num>
  <w:num w:numId="20">
    <w:abstractNumId w:val="0"/>
  </w:num>
  <w:num w:numId="21">
    <w:abstractNumId w:val="32"/>
  </w:num>
  <w:num w:numId="22">
    <w:abstractNumId w:val="13"/>
  </w:num>
  <w:num w:numId="23">
    <w:abstractNumId w:val="19"/>
  </w:num>
  <w:num w:numId="24">
    <w:abstractNumId w:val="22"/>
  </w:num>
  <w:num w:numId="25">
    <w:abstractNumId w:val="26"/>
  </w:num>
  <w:num w:numId="26">
    <w:abstractNumId w:val="23"/>
  </w:num>
  <w:num w:numId="27">
    <w:abstractNumId w:val="25"/>
  </w:num>
  <w:num w:numId="28">
    <w:abstractNumId w:val="12"/>
  </w:num>
  <w:num w:numId="29">
    <w:abstractNumId w:val="8"/>
  </w:num>
  <w:num w:numId="30">
    <w:abstractNumId w:val="30"/>
  </w:num>
  <w:num w:numId="31">
    <w:abstractNumId w:val="17"/>
  </w:num>
  <w:num w:numId="32">
    <w:abstractNumId w:val="4"/>
  </w:num>
  <w:num w:numId="33">
    <w:abstractNumId w:val="37"/>
  </w:num>
  <w:num w:numId="34">
    <w:abstractNumId w:val="7"/>
  </w:num>
  <w:num w:numId="35">
    <w:abstractNumId w:val="6"/>
  </w:num>
  <w:num w:numId="36">
    <w:abstractNumId w:val="28"/>
  </w:num>
  <w:num w:numId="37">
    <w:abstractNumId w:val="3"/>
  </w:num>
  <w:num w:numId="38">
    <w:abstractNumId w:val="38"/>
  </w:num>
  <w:num w:numId="39">
    <w:abstractNumId w:val="16"/>
  </w:num>
  <w:num w:numId="40">
    <w:abstractNumId w:val="35"/>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266C3"/>
    <w:rsid w:val="000316CB"/>
    <w:rsid w:val="00031A52"/>
    <w:rsid w:val="00031E2F"/>
    <w:rsid w:val="000330AA"/>
    <w:rsid w:val="00035074"/>
    <w:rsid w:val="00040901"/>
    <w:rsid w:val="00040B4C"/>
    <w:rsid w:val="00041215"/>
    <w:rsid w:val="000474B2"/>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18BD"/>
    <w:rsid w:val="000E308C"/>
    <w:rsid w:val="000E706F"/>
    <w:rsid w:val="000F5D17"/>
    <w:rsid w:val="000F6113"/>
    <w:rsid w:val="000F66E1"/>
    <w:rsid w:val="001016A7"/>
    <w:rsid w:val="00113B4B"/>
    <w:rsid w:val="001155CE"/>
    <w:rsid w:val="00116B74"/>
    <w:rsid w:val="001250AE"/>
    <w:rsid w:val="00133362"/>
    <w:rsid w:val="00135124"/>
    <w:rsid w:val="00147D94"/>
    <w:rsid w:val="00151C87"/>
    <w:rsid w:val="001558B2"/>
    <w:rsid w:val="0015721E"/>
    <w:rsid w:val="00161159"/>
    <w:rsid w:val="0016256D"/>
    <w:rsid w:val="00162ECF"/>
    <w:rsid w:val="00166F73"/>
    <w:rsid w:val="00173D61"/>
    <w:rsid w:val="0017699A"/>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633A"/>
    <w:rsid w:val="00210F78"/>
    <w:rsid w:val="00211FFC"/>
    <w:rsid w:val="002128D9"/>
    <w:rsid w:val="00213B94"/>
    <w:rsid w:val="00213D1F"/>
    <w:rsid w:val="0021473C"/>
    <w:rsid w:val="00220F43"/>
    <w:rsid w:val="00221F33"/>
    <w:rsid w:val="00231D1E"/>
    <w:rsid w:val="00232645"/>
    <w:rsid w:val="00236288"/>
    <w:rsid w:val="00237513"/>
    <w:rsid w:val="002557C9"/>
    <w:rsid w:val="0025676C"/>
    <w:rsid w:val="002600F1"/>
    <w:rsid w:val="00261071"/>
    <w:rsid w:val="00270FEF"/>
    <w:rsid w:val="00271454"/>
    <w:rsid w:val="00271E99"/>
    <w:rsid w:val="00283FA2"/>
    <w:rsid w:val="00284C32"/>
    <w:rsid w:val="0029203F"/>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E6254"/>
    <w:rsid w:val="002E68FC"/>
    <w:rsid w:val="002F0DB4"/>
    <w:rsid w:val="002F1D97"/>
    <w:rsid w:val="002F574D"/>
    <w:rsid w:val="00303B61"/>
    <w:rsid w:val="003043E4"/>
    <w:rsid w:val="0030488E"/>
    <w:rsid w:val="00304AC4"/>
    <w:rsid w:val="00307981"/>
    <w:rsid w:val="00312272"/>
    <w:rsid w:val="00313E7C"/>
    <w:rsid w:val="003143FA"/>
    <w:rsid w:val="0031553F"/>
    <w:rsid w:val="00323B1B"/>
    <w:rsid w:val="00323E44"/>
    <w:rsid w:val="003250FE"/>
    <w:rsid w:val="00327154"/>
    <w:rsid w:val="0034136E"/>
    <w:rsid w:val="00342FF9"/>
    <w:rsid w:val="00346C64"/>
    <w:rsid w:val="003547A2"/>
    <w:rsid w:val="0035606F"/>
    <w:rsid w:val="003562FF"/>
    <w:rsid w:val="0037099B"/>
    <w:rsid w:val="00373F51"/>
    <w:rsid w:val="00381595"/>
    <w:rsid w:val="003877BD"/>
    <w:rsid w:val="00395891"/>
    <w:rsid w:val="00395BF7"/>
    <w:rsid w:val="00397559"/>
    <w:rsid w:val="003A16C8"/>
    <w:rsid w:val="003A2D9D"/>
    <w:rsid w:val="003A5912"/>
    <w:rsid w:val="003A71E9"/>
    <w:rsid w:val="003B244E"/>
    <w:rsid w:val="003B582E"/>
    <w:rsid w:val="003B5C35"/>
    <w:rsid w:val="003C14AE"/>
    <w:rsid w:val="003C65E9"/>
    <w:rsid w:val="003C7668"/>
    <w:rsid w:val="003D1740"/>
    <w:rsid w:val="003D4696"/>
    <w:rsid w:val="003E0756"/>
    <w:rsid w:val="003E1A77"/>
    <w:rsid w:val="003E1F35"/>
    <w:rsid w:val="003E6869"/>
    <w:rsid w:val="003F44B7"/>
    <w:rsid w:val="003F7D03"/>
    <w:rsid w:val="0040045B"/>
    <w:rsid w:val="0040140E"/>
    <w:rsid w:val="00401C06"/>
    <w:rsid w:val="00404DAF"/>
    <w:rsid w:val="00405ADA"/>
    <w:rsid w:val="00405AEB"/>
    <w:rsid w:val="0041194B"/>
    <w:rsid w:val="00417A4B"/>
    <w:rsid w:val="004207FC"/>
    <w:rsid w:val="0042459A"/>
    <w:rsid w:val="00426480"/>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DEF"/>
    <w:rsid w:val="004A5A75"/>
    <w:rsid w:val="004B36BC"/>
    <w:rsid w:val="004D15A9"/>
    <w:rsid w:val="004E4551"/>
    <w:rsid w:val="004F1E3A"/>
    <w:rsid w:val="004F485F"/>
    <w:rsid w:val="004F7B68"/>
    <w:rsid w:val="00504C05"/>
    <w:rsid w:val="00512EAE"/>
    <w:rsid w:val="00520E10"/>
    <w:rsid w:val="00527326"/>
    <w:rsid w:val="00527FCA"/>
    <w:rsid w:val="00534969"/>
    <w:rsid w:val="00535C02"/>
    <w:rsid w:val="00537AB7"/>
    <w:rsid w:val="00544547"/>
    <w:rsid w:val="005469C7"/>
    <w:rsid w:val="00546E9B"/>
    <w:rsid w:val="00552C3A"/>
    <w:rsid w:val="00556367"/>
    <w:rsid w:val="00562092"/>
    <w:rsid w:val="00566473"/>
    <w:rsid w:val="005665EB"/>
    <w:rsid w:val="00570A39"/>
    <w:rsid w:val="0057458A"/>
    <w:rsid w:val="0057703F"/>
    <w:rsid w:val="00583027"/>
    <w:rsid w:val="005832FA"/>
    <w:rsid w:val="005840D0"/>
    <w:rsid w:val="00590AA3"/>
    <w:rsid w:val="00593922"/>
    <w:rsid w:val="00595667"/>
    <w:rsid w:val="005A0A30"/>
    <w:rsid w:val="005A1A17"/>
    <w:rsid w:val="005B1389"/>
    <w:rsid w:val="005B26DC"/>
    <w:rsid w:val="005B4555"/>
    <w:rsid w:val="005D058A"/>
    <w:rsid w:val="005D74BE"/>
    <w:rsid w:val="005D7646"/>
    <w:rsid w:val="005F47E4"/>
    <w:rsid w:val="005F4ADF"/>
    <w:rsid w:val="005F5EAD"/>
    <w:rsid w:val="005F6B94"/>
    <w:rsid w:val="00603790"/>
    <w:rsid w:val="00603832"/>
    <w:rsid w:val="00604F06"/>
    <w:rsid w:val="00607BF2"/>
    <w:rsid w:val="00611689"/>
    <w:rsid w:val="0061576A"/>
    <w:rsid w:val="00623FCC"/>
    <w:rsid w:val="00627362"/>
    <w:rsid w:val="006319A2"/>
    <w:rsid w:val="00633791"/>
    <w:rsid w:val="006364CB"/>
    <w:rsid w:val="00647D7E"/>
    <w:rsid w:val="00647E24"/>
    <w:rsid w:val="00651FC5"/>
    <w:rsid w:val="00654A49"/>
    <w:rsid w:val="00654B19"/>
    <w:rsid w:val="006714F0"/>
    <w:rsid w:val="00675747"/>
    <w:rsid w:val="00677ED6"/>
    <w:rsid w:val="00683055"/>
    <w:rsid w:val="00687BD3"/>
    <w:rsid w:val="006912DD"/>
    <w:rsid w:val="006926DF"/>
    <w:rsid w:val="00693235"/>
    <w:rsid w:val="006961B6"/>
    <w:rsid w:val="00696607"/>
    <w:rsid w:val="006A0688"/>
    <w:rsid w:val="006A2446"/>
    <w:rsid w:val="006B2F97"/>
    <w:rsid w:val="006B34A5"/>
    <w:rsid w:val="006B7BA3"/>
    <w:rsid w:val="006C3A96"/>
    <w:rsid w:val="006E1B40"/>
    <w:rsid w:val="006E1F30"/>
    <w:rsid w:val="006E2E24"/>
    <w:rsid w:val="006E402E"/>
    <w:rsid w:val="006E7896"/>
    <w:rsid w:val="006E7991"/>
    <w:rsid w:val="006F74C3"/>
    <w:rsid w:val="0070030F"/>
    <w:rsid w:val="00700AFA"/>
    <w:rsid w:val="007112D3"/>
    <w:rsid w:val="00713942"/>
    <w:rsid w:val="0071623F"/>
    <w:rsid w:val="007201BE"/>
    <w:rsid w:val="0072088A"/>
    <w:rsid w:val="00721016"/>
    <w:rsid w:val="0072279A"/>
    <w:rsid w:val="00723C77"/>
    <w:rsid w:val="00724292"/>
    <w:rsid w:val="00726A22"/>
    <w:rsid w:val="00731E6C"/>
    <w:rsid w:val="00737B4C"/>
    <w:rsid w:val="007402C5"/>
    <w:rsid w:val="00740B09"/>
    <w:rsid w:val="00741CC0"/>
    <w:rsid w:val="00747A09"/>
    <w:rsid w:val="00755DF5"/>
    <w:rsid w:val="00757C5C"/>
    <w:rsid w:val="007621A6"/>
    <w:rsid w:val="00763361"/>
    <w:rsid w:val="00767536"/>
    <w:rsid w:val="007728A9"/>
    <w:rsid w:val="00773DFF"/>
    <w:rsid w:val="00775B5E"/>
    <w:rsid w:val="00775E38"/>
    <w:rsid w:val="00775FF2"/>
    <w:rsid w:val="00780D1E"/>
    <w:rsid w:val="00784177"/>
    <w:rsid w:val="00790A6B"/>
    <w:rsid w:val="007911B6"/>
    <w:rsid w:val="007945D6"/>
    <w:rsid w:val="007A4D8C"/>
    <w:rsid w:val="007A5CE4"/>
    <w:rsid w:val="007B30F8"/>
    <w:rsid w:val="007C32B8"/>
    <w:rsid w:val="007C7E6C"/>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68F"/>
    <w:rsid w:val="008E2344"/>
    <w:rsid w:val="008E78D1"/>
    <w:rsid w:val="008F3A66"/>
    <w:rsid w:val="009001F3"/>
    <w:rsid w:val="0090689C"/>
    <w:rsid w:val="00911341"/>
    <w:rsid w:val="00911BE3"/>
    <w:rsid w:val="00914631"/>
    <w:rsid w:val="00915F36"/>
    <w:rsid w:val="009428A9"/>
    <w:rsid w:val="00943D50"/>
    <w:rsid w:val="00955BF3"/>
    <w:rsid w:val="009654D5"/>
    <w:rsid w:val="009757F7"/>
    <w:rsid w:val="0098012C"/>
    <w:rsid w:val="009856D4"/>
    <w:rsid w:val="00987D11"/>
    <w:rsid w:val="009909A4"/>
    <w:rsid w:val="00990EB1"/>
    <w:rsid w:val="0099241D"/>
    <w:rsid w:val="0099271C"/>
    <w:rsid w:val="00997EE9"/>
    <w:rsid w:val="009B247F"/>
    <w:rsid w:val="009B2A37"/>
    <w:rsid w:val="009D5A47"/>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6DDF"/>
    <w:rsid w:val="00B30C59"/>
    <w:rsid w:val="00B36A4D"/>
    <w:rsid w:val="00B37072"/>
    <w:rsid w:val="00B37D2F"/>
    <w:rsid w:val="00B4070E"/>
    <w:rsid w:val="00B55DF1"/>
    <w:rsid w:val="00B56A7C"/>
    <w:rsid w:val="00B57AAC"/>
    <w:rsid w:val="00B628CF"/>
    <w:rsid w:val="00B708DD"/>
    <w:rsid w:val="00B71425"/>
    <w:rsid w:val="00B71B01"/>
    <w:rsid w:val="00B809DC"/>
    <w:rsid w:val="00B84398"/>
    <w:rsid w:val="00B849F6"/>
    <w:rsid w:val="00B91896"/>
    <w:rsid w:val="00B92E4A"/>
    <w:rsid w:val="00B95BE9"/>
    <w:rsid w:val="00B96819"/>
    <w:rsid w:val="00B97D40"/>
    <w:rsid w:val="00BA2321"/>
    <w:rsid w:val="00BA55D8"/>
    <w:rsid w:val="00BB2CEC"/>
    <w:rsid w:val="00BC0B9C"/>
    <w:rsid w:val="00BC1302"/>
    <w:rsid w:val="00BC76FC"/>
    <w:rsid w:val="00BD032E"/>
    <w:rsid w:val="00BD3812"/>
    <w:rsid w:val="00BD4C0C"/>
    <w:rsid w:val="00BD6CD2"/>
    <w:rsid w:val="00BE475A"/>
    <w:rsid w:val="00BF3A77"/>
    <w:rsid w:val="00C00D3A"/>
    <w:rsid w:val="00C018A5"/>
    <w:rsid w:val="00C11D37"/>
    <w:rsid w:val="00C13B4F"/>
    <w:rsid w:val="00C16121"/>
    <w:rsid w:val="00C17DE7"/>
    <w:rsid w:val="00C20CEC"/>
    <w:rsid w:val="00C25BCD"/>
    <w:rsid w:val="00C3098B"/>
    <w:rsid w:val="00C3461C"/>
    <w:rsid w:val="00C35A7C"/>
    <w:rsid w:val="00C35CBB"/>
    <w:rsid w:val="00C409CA"/>
    <w:rsid w:val="00C45B23"/>
    <w:rsid w:val="00C46839"/>
    <w:rsid w:val="00C55740"/>
    <w:rsid w:val="00C656AE"/>
    <w:rsid w:val="00C730E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5836"/>
    <w:rsid w:val="00CF1DC6"/>
    <w:rsid w:val="00CF2E86"/>
    <w:rsid w:val="00CF2FDF"/>
    <w:rsid w:val="00D00DC7"/>
    <w:rsid w:val="00D01E6E"/>
    <w:rsid w:val="00D0316E"/>
    <w:rsid w:val="00D042DF"/>
    <w:rsid w:val="00D05425"/>
    <w:rsid w:val="00D130CF"/>
    <w:rsid w:val="00D2135E"/>
    <w:rsid w:val="00D27A83"/>
    <w:rsid w:val="00D4023F"/>
    <w:rsid w:val="00D436B7"/>
    <w:rsid w:val="00D44963"/>
    <w:rsid w:val="00D60752"/>
    <w:rsid w:val="00D60B25"/>
    <w:rsid w:val="00D617DD"/>
    <w:rsid w:val="00D620DF"/>
    <w:rsid w:val="00D84454"/>
    <w:rsid w:val="00D87030"/>
    <w:rsid w:val="00D87968"/>
    <w:rsid w:val="00D909B6"/>
    <w:rsid w:val="00D93DA4"/>
    <w:rsid w:val="00D94890"/>
    <w:rsid w:val="00D95EE4"/>
    <w:rsid w:val="00D97166"/>
    <w:rsid w:val="00DA197F"/>
    <w:rsid w:val="00DA1BC5"/>
    <w:rsid w:val="00DA1C86"/>
    <w:rsid w:val="00DA34D5"/>
    <w:rsid w:val="00DA43E7"/>
    <w:rsid w:val="00DA7450"/>
    <w:rsid w:val="00DA7D83"/>
    <w:rsid w:val="00DB4DB9"/>
    <w:rsid w:val="00DB5307"/>
    <w:rsid w:val="00DB6414"/>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12A43"/>
    <w:rsid w:val="00E13F67"/>
    <w:rsid w:val="00E14081"/>
    <w:rsid w:val="00E27AA3"/>
    <w:rsid w:val="00E32D23"/>
    <w:rsid w:val="00E33B90"/>
    <w:rsid w:val="00E346C9"/>
    <w:rsid w:val="00E37349"/>
    <w:rsid w:val="00E438C4"/>
    <w:rsid w:val="00E43EB5"/>
    <w:rsid w:val="00E63153"/>
    <w:rsid w:val="00E63317"/>
    <w:rsid w:val="00E651E2"/>
    <w:rsid w:val="00E74C28"/>
    <w:rsid w:val="00E7735E"/>
    <w:rsid w:val="00E81DDF"/>
    <w:rsid w:val="00E83932"/>
    <w:rsid w:val="00E90873"/>
    <w:rsid w:val="00E937BD"/>
    <w:rsid w:val="00E94483"/>
    <w:rsid w:val="00EA6275"/>
    <w:rsid w:val="00EA7A43"/>
    <w:rsid w:val="00EB533B"/>
    <w:rsid w:val="00EB6A12"/>
    <w:rsid w:val="00EC2F12"/>
    <w:rsid w:val="00ED5578"/>
    <w:rsid w:val="00ED7489"/>
    <w:rsid w:val="00EE1639"/>
    <w:rsid w:val="00EE7DC2"/>
    <w:rsid w:val="00EF015F"/>
    <w:rsid w:val="00EF04D2"/>
    <w:rsid w:val="00EF370F"/>
    <w:rsid w:val="00EF3C73"/>
    <w:rsid w:val="00EF4931"/>
    <w:rsid w:val="00EF4FE5"/>
    <w:rsid w:val="00EF4FFC"/>
    <w:rsid w:val="00F0086D"/>
    <w:rsid w:val="00F01DC5"/>
    <w:rsid w:val="00F03CF3"/>
    <w:rsid w:val="00F05037"/>
    <w:rsid w:val="00F0653F"/>
    <w:rsid w:val="00F11EA4"/>
    <w:rsid w:val="00F16A67"/>
    <w:rsid w:val="00F20870"/>
    <w:rsid w:val="00F22E20"/>
    <w:rsid w:val="00F2464F"/>
    <w:rsid w:val="00F25404"/>
    <w:rsid w:val="00F26124"/>
    <w:rsid w:val="00F27BF8"/>
    <w:rsid w:val="00F36215"/>
    <w:rsid w:val="00F40B96"/>
    <w:rsid w:val="00F42650"/>
    <w:rsid w:val="00F470F4"/>
    <w:rsid w:val="00F51521"/>
    <w:rsid w:val="00F5569A"/>
    <w:rsid w:val="00F57001"/>
    <w:rsid w:val="00F57011"/>
    <w:rsid w:val="00F60413"/>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79C0"/>
    <w:rsid w:val="00FB5E32"/>
    <w:rsid w:val="00FC2EA5"/>
    <w:rsid w:val="00FC42B0"/>
    <w:rsid w:val="00FC7AC2"/>
    <w:rsid w:val="00FD035C"/>
    <w:rsid w:val="00FD4939"/>
    <w:rsid w:val="00FE0E15"/>
    <w:rsid w:val="00FE3733"/>
    <w:rsid w:val="00FE7DDD"/>
    <w:rsid w:val="00FF0AB5"/>
    <w:rsid w:val="00FF3719"/>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feline.org.au/get-help/information-and-support/substance-misuse-and-addi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public-health/topics/atod/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thq.initiatives.qld.gov.au/quit-support/quitline/get-help-from-qui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Lisa Lee</cp:lastModifiedBy>
  <cp:revision>55</cp:revision>
  <cp:lastPrinted>2020-06-29T04:38:00Z</cp:lastPrinted>
  <dcterms:created xsi:type="dcterms:W3CDTF">2020-10-07T05:11:00Z</dcterms:created>
  <dcterms:modified xsi:type="dcterms:W3CDTF">2021-06-24T01:02:00Z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