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BF5A" w14:textId="5F3D1907" w:rsidR="001B3FB5" w:rsidRPr="00E75CA2" w:rsidRDefault="00E75CA2" w:rsidP="001B3FB5">
      <w:pPr>
        <w:pStyle w:val="BodyTextBigSpaceAfter"/>
        <w:spacing w:after="120"/>
        <w:rPr>
          <w:rFonts w:ascii="Arial" w:hAnsi="Arial" w:cs="Arial"/>
          <w:highlight w:val="yellow"/>
        </w:rPr>
      </w:pPr>
      <w:r>
        <w:rPr>
          <w:noProof/>
        </w:rPr>
        <w:pict w14:anchorId="145836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0.55pt;margin-top:418.35pt;width:595.85pt;height:841.65pt;z-index:-251657216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0A2444">
        <w:rPr>
          <w:rFonts w:ascii="Arial" w:hAnsi="Arial" w:cs="Arial"/>
          <w:highlight w:val="yellow"/>
        </w:rPr>
        <w:br w:type="page"/>
      </w:r>
      <w:r w:rsidR="001B3FB5" w:rsidRPr="008F687E">
        <w:rPr>
          <w:rFonts w:ascii="Arial" w:hAnsi="Arial" w:cs="Arial"/>
          <w:highlight w:val="yellow"/>
        </w:rPr>
        <w:lastRenderedPageBreak/>
        <w:t>[Date]</w:t>
      </w:r>
    </w:p>
    <w:p w14:paraId="3F22AAC6" w14:textId="77777777" w:rsidR="001B3FB5" w:rsidRPr="008F687E" w:rsidRDefault="001B3FB5" w:rsidP="001B3FB5">
      <w:pPr>
        <w:pStyle w:val="BodyText"/>
        <w:rPr>
          <w:rFonts w:ascii="Arial" w:hAnsi="Arial" w:cs="Arial"/>
        </w:rPr>
      </w:pPr>
      <w:r w:rsidRPr="008F687E">
        <w:rPr>
          <w:rFonts w:ascii="Arial" w:hAnsi="Arial" w:cs="Arial"/>
          <w:highlight w:val="yellow"/>
        </w:rPr>
        <w:t>[Employee First Name]</w:t>
      </w:r>
      <w:r w:rsidRPr="008F687E">
        <w:rPr>
          <w:rFonts w:ascii="Arial" w:hAnsi="Arial" w:cs="Arial"/>
        </w:rPr>
        <w:t xml:space="preserve"> </w:t>
      </w:r>
      <w:r w:rsidRPr="008F687E">
        <w:rPr>
          <w:rFonts w:ascii="Arial" w:hAnsi="Arial" w:cs="Arial"/>
          <w:highlight w:val="yellow"/>
        </w:rPr>
        <w:t>[Employee Surname]</w:t>
      </w:r>
    </w:p>
    <w:p w14:paraId="2FFE47EB" w14:textId="77777777" w:rsidR="001B3FB5" w:rsidRPr="008F687E" w:rsidRDefault="001B3FB5" w:rsidP="001B3FB5">
      <w:pPr>
        <w:pStyle w:val="BodyText"/>
        <w:rPr>
          <w:rFonts w:ascii="Arial" w:hAnsi="Arial" w:cs="Arial"/>
        </w:rPr>
      </w:pPr>
      <w:r w:rsidRPr="008F687E">
        <w:rPr>
          <w:rFonts w:ascii="Arial" w:hAnsi="Arial" w:cs="Arial"/>
          <w:highlight w:val="yellow"/>
        </w:rPr>
        <w:t>[Employee Address]</w:t>
      </w:r>
    </w:p>
    <w:p w14:paraId="3345BE47" w14:textId="77777777" w:rsidR="005931E0" w:rsidRPr="009E059B" w:rsidRDefault="00E75CA2" w:rsidP="005931E0">
      <w:pPr>
        <w:rPr>
          <w:rFonts w:ascii="Arial" w:hAnsi="Arial" w:cs="Arial"/>
        </w:rPr>
      </w:pPr>
    </w:p>
    <w:p w14:paraId="15A17AF1" w14:textId="77777777" w:rsidR="005931E0" w:rsidRPr="001B3FB5" w:rsidRDefault="008C2A84" w:rsidP="005931E0">
      <w:pPr>
        <w:jc w:val="center"/>
        <w:rPr>
          <w:rFonts w:ascii="Arial" w:hAnsi="Arial" w:cs="Arial"/>
          <w:b/>
          <w:sz w:val="26"/>
          <w:szCs w:val="26"/>
        </w:rPr>
      </w:pPr>
      <w:r w:rsidRPr="001B3FB5">
        <w:rPr>
          <w:rFonts w:ascii="Arial" w:hAnsi="Arial" w:cs="Arial"/>
          <w:b/>
          <w:sz w:val="26"/>
          <w:szCs w:val="26"/>
        </w:rPr>
        <w:t>Notification of Casual Conversion Clause</w:t>
      </w:r>
    </w:p>
    <w:p w14:paraId="77C985C0" w14:textId="49FF1D7C" w:rsidR="005931E0" w:rsidRDefault="00E75CA2" w:rsidP="005931E0">
      <w:pPr>
        <w:rPr>
          <w:rFonts w:ascii="Arial" w:hAnsi="Arial" w:cs="Arial"/>
        </w:rPr>
      </w:pPr>
    </w:p>
    <w:p w14:paraId="5B1AED05" w14:textId="4FDB0784" w:rsidR="002908EE" w:rsidRDefault="002908EE" w:rsidP="002908EE">
      <w:pPr>
        <w:pStyle w:val="BodyText"/>
        <w:spacing w:before="480"/>
        <w:rPr>
          <w:rFonts w:ascii="Arial" w:hAnsi="Arial" w:cs="Arial"/>
        </w:rPr>
      </w:pPr>
      <w:r w:rsidRPr="008F687E">
        <w:rPr>
          <w:rFonts w:ascii="Arial" w:hAnsi="Arial" w:cs="Arial"/>
        </w:rPr>
        <w:t xml:space="preserve">Dear </w:t>
      </w:r>
      <w:r w:rsidRPr="008F687E">
        <w:rPr>
          <w:rFonts w:ascii="Arial" w:hAnsi="Arial" w:cs="Arial"/>
          <w:highlight w:val="yellow"/>
        </w:rPr>
        <w:t>[Employee First Name]</w:t>
      </w:r>
      <w:r w:rsidRPr="008F687E">
        <w:rPr>
          <w:rFonts w:ascii="Arial" w:hAnsi="Arial" w:cs="Arial"/>
        </w:rPr>
        <w:t>,</w:t>
      </w:r>
    </w:p>
    <w:p w14:paraId="135F4C4F" w14:textId="77777777" w:rsidR="002908EE" w:rsidRPr="009E059B" w:rsidRDefault="002908EE" w:rsidP="005931E0">
      <w:pPr>
        <w:rPr>
          <w:rFonts w:ascii="Arial" w:hAnsi="Arial" w:cs="Arial"/>
        </w:rPr>
      </w:pPr>
    </w:p>
    <w:p w14:paraId="091D0652" w14:textId="77777777" w:rsidR="005931E0" w:rsidRPr="008F687E" w:rsidRDefault="008C2A84" w:rsidP="005931E0">
      <w:pPr>
        <w:rPr>
          <w:rFonts w:ascii="Arial" w:hAnsi="Arial" w:cs="Arial"/>
        </w:rPr>
      </w:pPr>
      <w:r w:rsidRPr="008F687E">
        <w:rPr>
          <w:rFonts w:ascii="Arial" w:hAnsi="Arial" w:cs="Arial"/>
        </w:rPr>
        <w:t>Converting from casual employment to full-time or part-time employment will mean that the 25% casual loading will no longer apply to the hourly rate of pay. However, as a full-time or part-time employee, you would be entitled to the benefits associated with this type of employment, including paid annual leave and personal leave in accordance with the Award and relevant legislation.</w:t>
      </w:r>
    </w:p>
    <w:p w14:paraId="39883D19" w14:textId="77777777" w:rsidR="005931E0" w:rsidRPr="008F687E" w:rsidRDefault="00E75CA2" w:rsidP="005931E0">
      <w:pPr>
        <w:rPr>
          <w:rFonts w:ascii="Arial" w:hAnsi="Arial" w:cs="Arial"/>
        </w:rPr>
      </w:pPr>
    </w:p>
    <w:p w14:paraId="3A9CC299" w14:textId="4718F3AC" w:rsidR="005931E0" w:rsidRPr="008F687E" w:rsidRDefault="008C2A84" w:rsidP="005931E0">
      <w:pPr>
        <w:rPr>
          <w:rFonts w:ascii="Arial" w:hAnsi="Arial" w:cs="Arial"/>
        </w:rPr>
      </w:pPr>
      <w:r w:rsidRPr="008F687E">
        <w:rPr>
          <w:rFonts w:ascii="Arial" w:hAnsi="Arial" w:cs="Arial"/>
        </w:rPr>
        <w:t xml:space="preserve">If you are a regular casual employee and are interested in exploring this option with </w:t>
      </w:r>
      <w:r w:rsidR="006A057D" w:rsidRPr="008F687E">
        <w:rPr>
          <w:rFonts w:ascii="Arial" w:hAnsi="Arial" w:cs="Arial"/>
          <w:highlight w:val="yellow"/>
        </w:rPr>
        <w:t>[Company Name]</w:t>
      </w:r>
      <w:r w:rsidRPr="008F687E">
        <w:rPr>
          <w:rFonts w:ascii="Arial" w:hAnsi="Arial" w:cs="Arial"/>
        </w:rPr>
        <w:t xml:space="preserve"> now that the Award has been amended, please contact </w:t>
      </w:r>
      <w:r w:rsidR="005850C1" w:rsidRPr="008F687E">
        <w:rPr>
          <w:rFonts w:ascii="Arial" w:hAnsi="Arial" w:cs="Arial"/>
          <w:highlight w:val="yellow"/>
        </w:rPr>
        <w:t>[Insert Position (e.g. CEO/Director/Owner)]</w:t>
      </w:r>
      <w:r w:rsidR="005850C1" w:rsidRPr="008F687E">
        <w:rPr>
          <w:rFonts w:ascii="Arial" w:hAnsi="Arial" w:cs="Arial"/>
        </w:rPr>
        <w:t xml:space="preserve"> </w:t>
      </w:r>
      <w:r w:rsidRPr="008F687E">
        <w:rPr>
          <w:rFonts w:ascii="Arial" w:hAnsi="Arial" w:cs="Arial"/>
        </w:rPr>
        <w:t xml:space="preserve">on </w:t>
      </w:r>
      <w:r w:rsidR="005850C1" w:rsidRPr="008F687E">
        <w:rPr>
          <w:rFonts w:ascii="Arial" w:hAnsi="Arial" w:cs="Arial"/>
          <w:highlight w:val="yellow"/>
        </w:rPr>
        <w:t xml:space="preserve">[Delete after reading: </w:t>
      </w:r>
      <w:r w:rsidR="00FB30DA" w:rsidRPr="008F687E">
        <w:rPr>
          <w:rFonts w:ascii="Arial" w:hAnsi="Arial" w:cs="Arial"/>
          <w:highlight w:val="yellow"/>
        </w:rPr>
        <w:t>insert most appropriate phone or mobile number as well as email address]</w:t>
      </w:r>
      <w:r w:rsidRPr="008F687E">
        <w:rPr>
          <w:rFonts w:ascii="Arial" w:hAnsi="Arial" w:cs="Arial"/>
        </w:rPr>
        <w:t xml:space="preserve"> to discuss this opportunity further.</w:t>
      </w:r>
    </w:p>
    <w:p w14:paraId="2AE22B3E" w14:textId="77777777" w:rsidR="005931E0" w:rsidRPr="008F687E" w:rsidRDefault="00E75CA2" w:rsidP="005931E0">
      <w:pPr>
        <w:rPr>
          <w:rFonts w:ascii="Arial" w:hAnsi="Arial" w:cs="Arial"/>
        </w:rPr>
      </w:pPr>
    </w:p>
    <w:p w14:paraId="04E9C585" w14:textId="77777777" w:rsidR="008F687E" w:rsidRPr="008F687E" w:rsidRDefault="008F687E" w:rsidP="008F687E">
      <w:pPr>
        <w:pStyle w:val="BodyText"/>
        <w:rPr>
          <w:rFonts w:ascii="Arial" w:hAnsi="Arial" w:cs="Arial"/>
        </w:rPr>
      </w:pPr>
      <w:r w:rsidRPr="008F687E">
        <w:rPr>
          <w:rFonts w:ascii="Arial" w:hAnsi="Arial" w:cs="Arial"/>
          <w:highlight w:val="yellow"/>
        </w:rPr>
        <w:t>[Salutations for goodbye]</w:t>
      </w:r>
      <w:r w:rsidRPr="008F687E">
        <w:rPr>
          <w:rFonts w:ascii="Arial" w:hAnsi="Arial" w:cs="Arial"/>
        </w:rPr>
        <w:t>,</w:t>
      </w:r>
    </w:p>
    <w:p w14:paraId="174B2502" w14:textId="77777777" w:rsidR="008F687E" w:rsidRPr="008F687E" w:rsidRDefault="008F687E" w:rsidP="008F687E">
      <w:pPr>
        <w:pStyle w:val="BodyText"/>
        <w:rPr>
          <w:rFonts w:ascii="Arial" w:hAnsi="Arial" w:cs="Arial"/>
        </w:rPr>
      </w:pPr>
      <w:r w:rsidRPr="008F687E">
        <w:rPr>
          <w:rFonts w:ascii="Arial" w:hAnsi="Arial" w:cs="Arial"/>
          <w:highlight w:val="yellow"/>
        </w:rPr>
        <w:t>[Company Name]</w:t>
      </w:r>
      <w:r w:rsidRPr="008F687E">
        <w:rPr>
          <w:rFonts w:ascii="Arial" w:hAnsi="Arial" w:cs="Arial"/>
        </w:rPr>
        <w:t xml:space="preserve"> </w:t>
      </w:r>
    </w:p>
    <w:p w14:paraId="38D77F37" w14:textId="77777777" w:rsidR="008F687E" w:rsidRPr="008F687E" w:rsidRDefault="008F687E" w:rsidP="008F687E">
      <w:pPr>
        <w:pStyle w:val="BodyText"/>
        <w:rPr>
          <w:rFonts w:ascii="Arial" w:hAnsi="Arial" w:cs="Arial"/>
          <w:highlight w:val="yellow"/>
        </w:rPr>
      </w:pPr>
      <w:r w:rsidRPr="008F687E">
        <w:rPr>
          <w:rFonts w:ascii="Arial" w:hAnsi="Arial" w:cs="Arial"/>
          <w:highlight w:val="yellow"/>
        </w:rPr>
        <w:t>[Letter Signatory Name]</w:t>
      </w:r>
    </w:p>
    <w:p w14:paraId="3E383161" w14:textId="77777777" w:rsidR="008F687E" w:rsidRPr="008F687E" w:rsidRDefault="008F687E" w:rsidP="008F687E">
      <w:pPr>
        <w:pStyle w:val="BodyText"/>
        <w:rPr>
          <w:rFonts w:ascii="Arial" w:hAnsi="Arial" w:cs="Arial"/>
        </w:rPr>
      </w:pPr>
      <w:r w:rsidRPr="008F687E">
        <w:rPr>
          <w:rFonts w:ascii="Arial" w:hAnsi="Arial" w:cs="Arial"/>
          <w:highlight w:val="yellow"/>
        </w:rPr>
        <w:t>[Letter Signatory Position]</w:t>
      </w:r>
    </w:p>
    <w:p w14:paraId="04E526A7" w14:textId="74A54F8D" w:rsidR="005931E0" w:rsidRPr="00302ADB" w:rsidRDefault="00E75CA2" w:rsidP="008F687E">
      <w:pPr>
        <w:rPr>
          <w:b/>
        </w:rPr>
      </w:pPr>
    </w:p>
    <w:sectPr w:rsidR="005931E0" w:rsidRPr="00302AD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F9B0" w14:textId="77777777" w:rsidR="006C3B2F" w:rsidRDefault="008C2A84" w:rsidP="005931E0">
      <w:pPr>
        <w:spacing w:after="0" w:line="240" w:lineRule="auto"/>
      </w:pPr>
      <w:r>
        <w:separator/>
      </w:r>
    </w:p>
  </w:endnote>
  <w:endnote w:type="continuationSeparator" w:id="0">
    <w:p w14:paraId="7DE045DD" w14:textId="77777777" w:rsidR="006C3B2F" w:rsidRDefault="008C2A84" w:rsidP="0059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4C42" w14:textId="77777777" w:rsidR="006C3B2F" w:rsidRDefault="00E75CA2" w:rsidP="005931E0">
    <w:pPr>
      <w:pStyle w:val="Footer"/>
      <w:ind w:left="-1418"/>
      <w:jc w:val="center"/>
      <w:rPr>
        <w:rFonts w:ascii="Courier" w:hAnsi="Courier"/>
      </w:rPr>
    </w:pPr>
  </w:p>
  <w:p w14:paraId="66292729" w14:textId="77777777" w:rsidR="006C3B2F" w:rsidRPr="00214EF7" w:rsidRDefault="00E75CA2" w:rsidP="00593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879AE" w14:textId="77777777" w:rsidR="006C3B2F" w:rsidRDefault="008C2A84" w:rsidP="005931E0">
      <w:pPr>
        <w:spacing w:after="0" w:line="240" w:lineRule="auto"/>
      </w:pPr>
      <w:r>
        <w:separator/>
      </w:r>
    </w:p>
  </w:footnote>
  <w:footnote w:type="continuationSeparator" w:id="0">
    <w:p w14:paraId="688FEE06" w14:textId="77777777" w:rsidR="006C3B2F" w:rsidRDefault="008C2A84" w:rsidP="0059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46F5" w14:textId="77777777" w:rsidR="006C3B2F" w:rsidRDefault="00E75CA2" w:rsidP="005931E0">
    <w:pPr>
      <w:pStyle w:val="Header"/>
      <w:ind w:left="-1418"/>
      <w:jc w:val="center"/>
      <w:rPr>
        <w:rFonts w:ascii="Courier" w:hAnsi="Courier"/>
      </w:rPr>
    </w:pPr>
  </w:p>
  <w:p w14:paraId="3997E7B1" w14:textId="77777777" w:rsidR="006C3B2F" w:rsidRDefault="00E75CA2" w:rsidP="00593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A265F"/>
    <w:multiLevelType w:val="hybridMultilevel"/>
    <w:tmpl w:val="6C407022"/>
    <w:lvl w:ilvl="0" w:tplc="045CBCD0">
      <w:start w:val="1"/>
      <w:numFmt w:val="decimal"/>
      <w:lvlText w:val="%1."/>
      <w:lvlJc w:val="left"/>
      <w:pPr>
        <w:ind w:left="720" w:hanging="360"/>
      </w:pPr>
    </w:lvl>
    <w:lvl w:ilvl="1" w:tplc="0246959C" w:tentative="1">
      <w:start w:val="1"/>
      <w:numFmt w:val="lowerLetter"/>
      <w:lvlText w:val="%2."/>
      <w:lvlJc w:val="left"/>
      <w:pPr>
        <w:ind w:left="1440" w:hanging="360"/>
      </w:pPr>
    </w:lvl>
    <w:lvl w:ilvl="2" w:tplc="F2FA176C" w:tentative="1">
      <w:start w:val="1"/>
      <w:numFmt w:val="lowerRoman"/>
      <w:lvlText w:val="%3."/>
      <w:lvlJc w:val="right"/>
      <w:pPr>
        <w:ind w:left="2160" w:hanging="180"/>
      </w:pPr>
    </w:lvl>
    <w:lvl w:ilvl="3" w:tplc="EA7A0FCA" w:tentative="1">
      <w:start w:val="1"/>
      <w:numFmt w:val="decimal"/>
      <w:lvlText w:val="%4."/>
      <w:lvlJc w:val="left"/>
      <w:pPr>
        <w:ind w:left="2880" w:hanging="360"/>
      </w:pPr>
    </w:lvl>
    <w:lvl w:ilvl="4" w:tplc="3126DB28" w:tentative="1">
      <w:start w:val="1"/>
      <w:numFmt w:val="lowerLetter"/>
      <w:lvlText w:val="%5."/>
      <w:lvlJc w:val="left"/>
      <w:pPr>
        <w:ind w:left="3600" w:hanging="360"/>
      </w:pPr>
    </w:lvl>
    <w:lvl w:ilvl="5" w:tplc="505AF0C2" w:tentative="1">
      <w:start w:val="1"/>
      <w:numFmt w:val="lowerRoman"/>
      <w:lvlText w:val="%6."/>
      <w:lvlJc w:val="right"/>
      <w:pPr>
        <w:ind w:left="4320" w:hanging="180"/>
      </w:pPr>
    </w:lvl>
    <w:lvl w:ilvl="6" w:tplc="FB1ADC02" w:tentative="1">
      <w:start w:val="1"/>
      <w:numFmt w:val="decimal"/>
      <w:lvlText w:val="%7."/>
      <w:lvlJc w:val="left"/>
      <w:pPr>
        <w:ind w:left="5040" w:hanging="360"/>
      </w:pPr>
    </w:lvl>
    <w:lvl w:ilvl="7" w:tplc="BC720F36" w:tentative="1">
      <w:start w:val="1"/>
      <w:numFmt w:val="lowerLetter"/>
      <w:lvlText w:val="%8."/>
      <w:lvlJc w:val="left"/>
      <w:pPr>
        <w:ind w:left="5760" w:hanging="360"/>
      </w:pPr>
    </w:lvl>
    <w:lvl w:ilvl="8" w:tplc="F31E6F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A84"/>
    <w:rsid w:val="000A2444"/>
    <w:rsid w:val="001B3FB5"/>
    <w:rsid w:val="002908EE"/>
    <w:rsid w:val="005850C1"/>
    <w:rsid w:val="006A057D"/>
    <w:rsid w:val="008C2A84"/>
    <w:rsid w:val="008F687E"/>
    <w:rsid w:val="009E059B"/>
    <w:rsid w:val="00D10C55"/>
    <w:rsid w:val="00E75CA2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103E2"/>
  <w15:chartTrackingRefBased/>
  <w15:docId w15:val="{C4BE69E5-0C2F-4651-AEEB-FA3CE51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69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037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769"/>
    <w:pPr>
      <w:spacing w:after="0" w:line="264" w:lineRule="auto"/>
      <w:ind w:left="720"/>
      <w:contextualSpacing/>
    </w:pPr>
    <w:rPr>
      <w:rFonts w:eastAsia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3769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03769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769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E0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3769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6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376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efault">
    <w:name w:val="Default"/>
    <w:rsid w:val="00E037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3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1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1E0"/>
    <w:rPr>
      <w:rFonts w:ascii="Times New Roman" w:eastAsia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E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B3FB5"/>
    <w:pPr>
      <w:spacing w:after="120" w:line="240" w:lineRule="auto"/>
    </w:pPr>
    <w:rPr>
      <w:rFonts w:eastAsia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B3FB5"/>
    <w:rPr>
      <w:rFonts w:ascii="Calibri" w:eastAsia="Times New Roman" w:hAnsi="Calibri"/>
      <w:sz w:val="22"/>
      <w:szCs w:val="22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1B3FB5"/>
    <w:pPr>
      <w:spacing w:after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31870-619A-45DF-8E71-870EA4968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4FDF3-D6BF-47C4-963E-3E4814817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2F799-509E-4708-A39F-2F7D811D41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Conversion - Notification of Casual Conversion Clause Letter</dc:title>
  <dc:subject/>
  <dc:creator>Classic Recruitment and Human Resources</dc:creator>
  <cp:keywords/>
  <dc:description/>
  <cp:lastModifiedBy>Classic Recruitment and Human Resources</cp:lastModifiedBy>
  <cp:revision>12</cp:revision>
  <cp:lastPrinted>1899-12-31T14:00:00Z</cp:lastPrinted>
  <dcterms:created xsi:type="dcterms:W3CDTF">2020-11-26T06:05:00Z</dcterms:created>
  <dcterms:modified xsi:type="dcterms:W3CDTF">2021-02-15T02:57:00Z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